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проверки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Калтымановский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21.06.2017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 в   отношении Администрации сельского поселения Калтымановский сельсовет муниципального района Иглинский район 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При проверке выявлено нарушение, выразившееся в не проведении систематических карантинных фитосанитарных обследований подкарантинного объекта в отсутствии распорядительного документа о назначении ответственного лица за проведение систематических обследований в отсутствии утвержденного плана систематических обследований. Нарушены п. 1, 10 часть 1 ст. 32 Федерального закона от 21.07.2014 года № 206-ФЗ «О карантине растений», п.п. 2, 3, 4, 7, 10 Правил проведения карантинных фитосанитарных обследований, утвержденного Приказом Минсельхоза РФ от 22 апреля 2009 года № 160.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10.1 КоАП РФ, также выдано предписание, сроком до 11.08.2017 года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2447925" cy="1605915"/>
            <wp:effectExtent l="0" t="0" r="0" b="0"/>
            <wp:wrapSquare wrapText="bothSides"/>
            <wp:docPr id="1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e149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e149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19c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19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LibreOffice/5.2.2.2$Linux_X86_64 LibreOffice_project/20m0$Build-2</Application>
  <Pages>1</Pages>
  <Words>143</Words>
  <Characters>1043</Characters>
  <CharactersWithSpaces>1191</CharactersWithSpaces>
  <Paragraphs>6</Paragraphs>
  <Company>Россельхознадзор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2015-07-09T04:17:00Z</dcterms:created>
  <dc:creator>KR02</dc:creator>
  <dc:description/>
  <dc:language>ru-RU</dc:language>
  <cp:lastModifiedBy/>
  <cp:lastPrinted>2017-06-23T07:43:00Z</cp:lastPrinted>
  <dcterms:modified xsi:type="dcterms:W3CDTF">2017-07-03T11:59:47Z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