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FC" w:rsidRPr="00282FCC" w:rsidRDefault="00F876FC" w:rsidP="00F876FC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>О проведении плановой</w:t>
      </w:r>
      <w:r>
        <w:rPr>
          <w:b w:val="0"/>
          <w:sz w:val="28"/>
          <w:szCs w:val="28"/>
        </w:rPr>
        <w:t xml:space="preserve"> </w:t>
      </w:r>
      <w:r w:rsidRPr="00D37743">
        <w:rPr>
          <w:b w:val="0"/>
          <w:sz w:val="28"/>
          <w:szCs w:val="28"/>
        </w:rPr>
        <w:t xml:space="preserve">выездной проверки </w:t>
      </w:r>
      <w:r>
        <w:rPr>
          <w:b w:val="0"/>
          <w:sz w:val="28"/>
          <w:szCs w:val="28"/>
        </w:rPr>
        <w:t xml:space="preserve">СП </w:t>
      </w:r>
      <w:proofErr w:type="spellStart"/>
      <w:r>
        <w:rPr>
          <w:b w:val="0"/>
          <w:color w:val="000000"/>
          <w:sz w:val="28"/>
          <w:szCs w:val="28"/>
        </w:rPr>
        <w:t>Бикбауский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r w:rsidRPr="00282FCC">
        <w:rPr>
          <w:b w:val="0"/>
          <w:color w:val="000000"/>
          <w:sz w:val="28"/>
          <w:szCs w:val="28"/>
        </w:rPr>
        <w:t>сельсов</w:t>
      </w:r>
      <w:r>
        <w:rPr>
          <w:b w:val="0"/>
          <w:color w:val="000000"/>
          <w:sz w:val="28"/>
          <w:szCs w:val="28"/>
        </w:rPr>
        <w:t xml:space="preserve">ет </w:t>
      </w:r>
      <w:proofErr w:type="spellStart"/>
      <w:r>
        <w:rPr>
          <w:b w:val="0"/>
          <w:color w:val="000000"/>
          <w:sz w:val="28"/>
          <w:szCs w:val="28"/>
        </w:rPr>
        <w:t>Зианчуринский</w:t>
      </w:r>
      <w:proofErr w:type="spellEnd"/>
      <w:r>
        <w:rPr>
          <w:b w:val="0"/>
          <w:noProof/>
          <w:sz w:val="28"/>
          <w:szCs w:val="28"/>
        </w:rPr>
        <w:t xml:space="preserve"> </w:t>
      </w:r>
      <w:r w:rsidRPr="00282FCC">
        <w:rPr>
          <w:b w:val="0"/>
          <w:noProof/>
          <w:sz w:val="28"/>
          <w:szCs w:val="28"/>
        </w:rPr>
        <w:t>район</w:t>
      </w:r>
      <w:r>
        <w:rPr>
          <w:b w:val="0"/>
          <w:noProof/>
          <w:sz w:val="28"/>
          <w:szCs w:val="28"/>
        </w:rPr>
        <w:t xml:space="preserve"> Республики Башкортостан</w:t>
      </w:r>
    </w:p>
    <w:p w:rsidR="00F876FC" w:rsidRDefault="00F876FC" w:rsidP="00F876FC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D97701">
        <w:rPr>
          <w:rFonts w:ascii="Times New Roman" w:hAnsi="Times New Roman" w:cs="Times New Roman"/>
          <w:noProof/>
          <w:sz w:val="28"/>
          <w:szCs w:val="28"/>
        </w:rPr>
        <w:t>16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июня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Бикбауский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муниципального района Зианчуринский район. В ходе проверки нарушений земельного законодательства не выявлено.</w:t>
      </w:r>
    </w:p>
    <w:p w:rsidR="00F876FC" w:rsidRDefault="00F876FC" w:rsidP="00F876FC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F876FC" w:rsidRDefault="00F876FC" w:rsidP="00F876FC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kodex.1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odex.1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6FC" w:rsidRDefault="00F876FC" w:rsidP="00F876FC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F2C16" w:rsidRDefault="009F2C16"/>
    <w:sectPr w:rsidR="009F2C16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6FC"/>
    <w:rsid w:val="009F2C16"/>
    <w:rsid w:val="00D97701"/>
    <w:rsid w:val="00F8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F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F876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76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6F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z01</dc:creator>
  <cp:keywords/>
  <dc:description/>
  <cp:lastModifiedBy>z01</cp:lastModifiedBy>
  <cp:revision>3</cp:revision>
  <cp:lastPrinted>2017-06-21T12:32:00Z</cp:lastPrinted>
  <dcterms:created xsi:type="dcterms:W3CDTF">2017-06-21T12:29:00Z</dcterms:created>
  <dcterms:modified xsi:type="dcterms:W3CDTF">2017-06-21T12:34:00Z</dcterms:modified>
</cp:coreProperties>
</file>