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DC" w:rsidRDefault="005747DC" w:rsidP="005747DC">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Итоги контрольно-надзорной деятельности Управления за 2013 год</w:t>
      </w:r>
    </w:p>
    <w:p w:rsidR="005747DC" w:rsidRDefault="005747DC" w:rsidP="005747DC">
      <w:pPr>
        <w:autoSpaceDE w:val="0"/>
        <w:autoSpaceDN w:val="0"/>
        <w:adjustRightInd w:val="0"/>
        <w:spacing w:after="0"/>
        <w:jc w:val="both"/>
        <w:rPr>
          <w:rFonts w:ascii="Times New Roman" w:hAnsi="Times New Roman" w:cs="Times New Roman"/>
          <w:color w:val="000000"/>
          <w:sz w:val="28"/>
          <w:szCs w:val="28"/>
        </w:rPr>
      </w:pPr>
    </w:p>
    <w:p w:rsidR="005747DC" w:rsidRDefault="005747DC" w:rsidP="005747DC">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2013 года отделами Управления проведено 4810 проверок поднадзорных объектов и 38 административных расследований, в том числе 1177 плановых проверок по приказам отделов, 2025 внеплановых проверок, 1608 проверок физических лиц.</w:t>
      </w:r>
    </w:p>
    <w:p w:rsidR="005747DC" w:rsidRDefault="005747DC" w:rsidP="005747DC">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Было выявлено </w:t>
      </w:r>
      <w:r>
        <w:rPr>
          <w:rFonts w:ascii="Times New Roman" w:hAnsi="Times New Roman" w:cs="Times New Roman"/>
          <w:b/>
          <w:bCs/>
          <w:color w:val="0096DB"/>
          <w:sz w:val="28"/>
          <w:szCs w:val="28"/>
        </w:rPr>
        <w:t xml:space="preserve">5885 </w:t>
      </w:r>
      <w:r>
        <w:rPr>
          <w:rFonts w:ascii="Times New Roman" w:hAnsi="Times New Roman" w:cs="Times New Roman"/>
          <w:color w:val="000000"/>
          <w:sz w:val="28"/>
          <w:szCs w:val="28"/>
        </w:rPr>
        <w:t>нарушений, в том числе:</w:t>
      </w:r>
    </w:p>
    <w:p w:rsidR="005747DC" w:rsidRDefault="005747DC" w:rsidP="005747DC">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96DB"/>
          <w:sz w:val="28"/>
          <w:szCs w:val="28"/>
        </w:rPr>
        <w:t xml:space="preserve">3458 </w:t>
      </w:r>
      <w:r>
        <w:rPr>
          <w:rFonts w:ascii="Times New Roman" w:hAnsi="Times New Roman" w:cs="Times New Roman"/>
          <w:color w:val="000000"/>
          <w:sz w:val="28"/>
          <w:szCs w:val="28"/>
        </w:rPr>
        <w:t>нарушений требований ветеринарно-санитарных правил и ветеринарного законодательства;</w:t>
      </w:r>
    </w:p>
    <w:p w:rsidR="005747DC" w:rsidRDefault="005747DC" w:rsidP="005747DC">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96DB"/>
          <w:sz w:val="28"/>
          <w:szCs w:val="28"/>
        </w:rPr>
        <w:t xml:space="preserve">468 </w:t>
      </w:r>
      <w:r>
        <w:rPr>
          <w:rFonts w:ascii="Times New Roman" w:hAnsi="Times New Roman" w:cs="Times New Roman"/>
          <w:color w:val="000000"/>
          <w:sz w:val="28"/>
          <w:szCs w:val="28"/>
        </w:rPr>
        <w:t>нарушений ветеринарно-санитарных правил перевозки,</w:t>
      </w:r>
    </w:p>
    <w:p w:rsidR="005747DC" w:rsidRDefault="005747DC" w:rsidP="005747DC">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хранения и реализации животноводческой продукции;</w:t>
      </w:r>
    </w:p>
    <w:p w:rsidR="005747DC" w:rsidRDefault="005747DC" w:rsidP="005747DC">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96DB"/>
          <w:sz w:val="28"/>
          <w:szCs w:val="28"/>
        </w:rPr>
        <w:t xml:space="preserve">614 </w:t>
      </w:r>
      <w:r>
        <w:rPr>
          <w:rFonts w:ascii="Times New Roman" w:hAnsi="Times New Roman" w:cs="Times New Roman"/>
          <w:color w:val="000000"/>
          <w:sz w:val="28"/>
          <w:szCs w:val="28"/>
        </w:rPr>
        <w:t>нарушений в области семеноводства сельскохозяйственных растений;</w:t>
      </w:r>
    </w:p>
    <w:p w:rsidR="005747DC" w:rsidRDefault="005747DC" w:rsidP="005747DC">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96DB"/>
          <w:sz w:val="28"/>
          <w:szCs w:val="28"/>
        </w:rPr>
        <w:t xml:space="preserve">735 </w:t>
      </w:r>
      <w:r>
        <w:rPr>
          <w:rFonts w:ascii="Times New Roman" w:hAnsi="Times New Roman" w:cs="Times New Roman"/>
          <w:color w:val="000000"/>
          <w:sz w:val="28"/>
          <w:szCs w:val="28"/>
        </w:rPr>
        <w:t>нарушений в области карантина растений;</w:t>
      </w:r>
    </w:p>
    <w:p w:rsidR="005747DC" w:rsidRDefault="005747DC" w:rsidP="005747DC">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96DB"/>
          <w:sz w:val="28"/>
          <w:szCs w:val="28"/>
        </w:rPr>
        <w:t xml:space="preserve">610 </w:t>
      </w:r>
      <w:r>
        <w:rPr>
          <w:rFonts w:ascii="Times New Roman" w:hAnsi="Times New Roman" w:cs="Times New Roman"/>
          <w:color w:val="000000"/>
          <w:sz w:val="28"/>
          <w:szCs w:val="28"/>
        </w:rPr>
        <w:t>нарушений в сфере использования и охраны земель сельскохозяйственного назначения.</w:t>
      </w:r>
    </w:p>
    <w:p w:rsidR="005747DC" w:rsidRDefault="005747DC" w:rsidP="005747DC">
      <w:pPr>
        <w:autoSpaceDE w:val="0"/>
        <w:autoSpaceDN w:val="0"/>
        <w:adjustRightInd w:val="0"/>
        <w:spacing w:after="0"/>
        <w:ind w:firstLine="708"/>
        <w:jc w:val="both"/>
        <w:rPr>
          <w:rFonts w:ascii="Times New Roman" w:hAnsi="Times New Roman" w:cs="Times New Roman"/>
          <w:color w:val="FFFFFF"/>
          <w:sz w:val="28"/>
          <w:szCs w:val="28"/>
        </w:rPr>
      </w:pPr>
      <w:r>
        <w:rPr>
          <w:rFonts w:ascii="Times New Roman" w:hAnsi="Times New Roman" w:cs="Times New Roman"/>
          <w:color w:val="000000"/>
          <w:sz w:val="28"/>
          <w:szCs w:val="28"/>
        </w:rPr>
        <w:t xml:space="preserve">В результате проверок всего по Управлению составлено </w:t>
      </w:r>
      <w:r w:rsidRPr="0021334C">
        <w:rPr>
          <w:rFonts w:ascii="Times New Roman" w:hAnsi="Times New Roman" w:cs="Times New Roman"/>
          <w:color w:val="000000"/>
          <w:sz w:val="28"/>
          <w:szCs w:val="28"/>
        </w:rPr>
        <w:t>2117</w:t>
      </w:r>
      <w:r>
        <w:rPr>
          <w:rFonts w:ascii="Times New Roman" w:hAnsi="Times New Roman" w:cs="Times New Roman"/>
          <w:color w:val="000000"/>
          <w:sz w:val="28"/>
          <w:szCs w:val="28"/>
        </w:rPr>
        <w:t xml:space="preserve"> протоколов об административных правонарушениях, выдано 1738 предписаний, рассмотрено 2055 административных дел, по результатам которых наложено 2011 штрафов на сумму 3 миллиона 861 тысяча 560 рублей, сумма взысканного штрафа – 3 миллиона 396тысяч 500 рублей, что составляет 88 процентов </w:t>
      </w:r>
      <w:proofErr w:type="spellStart"/>
      <w:r>
        <w:rPr>
          <w:rFonts w:ascii="Times New Roman" w:hAnsi="Times New Roman" w:cs="Times New Roman"/>
          <w:color w:val="000000"/>
          <w:sz w:val="28"/>
          <w:szCs w:val="28"/>
        </w:rPr>
        <w:t>взыскиваемости</w:t>
      </w:r>
      <w:proofErr w:type="gramStart"/>
      <w:r>
        <w:rPr>
          <w:rFonts w:ascii="Times New Roman" w:hAnsi="Times New Roman" w:cs="Times New Roman"/>
          <w:color w:val="000000"/>
          <w:sz w:val="28"/>
          <w:szCs w:val="28"/>
        </w:rPr>
        <w:t>.</w:t>
      </w:r>
      <w:r>
        <w:rPr>
          <w:rFonts w:ascii="Times New Roman" w:hAnsi="Times New Roman" w:cs="Times New Roman"/>
          <w:color w:val="FFFFFF"/>
          <w:sz w:val="28"/>
          <w:szCs w:val="28"/>
        </w:rPr>
        <w:t>я</w:t>
      </w:r>
      <w:proofErr w:type="spellEnd"/>
      <w:proofErr w:type="gramEnd"/>
      <w:r>
        <w:rPr>
          <w:rFonts w:ascii="Times New Roman" w:hAnsi="Times New Roman" w:cs="Times New Roman"/>
          <w:color w:val="FFFFFF"/>
          <w:sz w:val="28"/>
          <w:szCs w:val="28"/>
        </w:rPr>
        <w:t xml:space="preserve"> </w:t>
      </w:r>
      <w:proofErr w:type="spellStart"/>
      <w:r>
        <w:rPr>
          <w:rFonts w:ascii="Times New Roman" w:hAnsi="Times New Roman" w:cs="Times New Roman"/>
          <w:color w:val="FFFFFF"/>
          <w:sz w:val="28"/>
          <w:szCs w:val="28"/>
        </w:rPr>
        <w:t>з</w:t>
      </w:r>
      <w:proofErr w:type="spellEnd"/>
    </w:p>
    <w:p w:rsidR="005747DC" w:rsidRDefault="005747DC" w:rsidP="005747DC">
      <w:pPr>
        <w:jc w:val="center"/>
        <w:rPr>
          <w:b/>
          <w:sz w:val="28"/>
          <w:szCs w:val="28"/>
        </w:rPr>
      </w:pPr>
    </w:p>
    <w:p w:rsidR="005747DC" w:rsidRPr="005747DC" w:rsidRDefault="009D3253" w:rsidP="005747DC">
      <w:pPr>
        <w:jc w:val="center"/>
        <w:rPr>
          <w:rFonts w:ascii="Times New Roman" w:hAnsi="Times New Roman" w:cs="Times New Roman"/>
          <w:sz w:val="28"/>
          <w:szCs w:val="28"/>
        </w:rPr>
      </w:pPr>
      <w:r w:rsidRPr="005747DC">
        <w:rPr>
          <w:rFonts w:ascii="Times New Roman" w:hAnsi="Times New Roman" w:cs="Times New Roman"/>
          <w:sz w:val="28"/>
          <w:szCs w:val="28"/>
        </w:rPr>
        <w:t xml:space="preserve"> </w:t>
      </w:r>
      <w:r>
        <w:rPr>
          <w:rFonts w:ascii="Times New Roman" w:hAnsi="Times New Roman" w:cs="Times New Roman"/>
          <w:sz w:val="28"/>
          <w:szCs w:val="28"/>
        </w:rPr>
        <w:t>С</w:t>
      </w:r>
      <w:r w:rsidR="005747DC" w:rsidRPr="005747DC">
        <w:rPr>
          <w:rFonts w:ascii="Times New Roman" w:hAnsi="Times New Roman" w:cs="Times New Roman"/>
          <w:sz w:val="28"/>
          <w:szCs w:val="28"/>
        </w:rPr>
        <w:t>ведения о документообороте</w:t>
      </w:r>
    </w:p>
    <w:p w:rsidR="005747DC" w:rsidRPr="005747DC" w:rsidRDefault="005747DC" w:rsidP="005747DC">
      <w:pPr>
        <w:ind w:firstLine="708"/>
        <w:jc w:val="both"/>
        <w:rPr>
          <w:rFonts w:ascii="Times New Roman" w:hAnsi="Times New Roman" w:cs="Times New Roman"/>
          <w:sz w:val="28"/>
          <w:szCs w:val="28"/>
        </w:rPr>
      </w:pPr>
      <w:r w:rsidRPr="005747DC">
        <w:rPr>
          <w:rFonts w:ascii="Times New Roman" w:hAnsi="Times New Roman" w:cs="Times New Roman"/>
          <w:sz w:val="28"/>
          <w:szCs w:val="28"/>
        </w:rPr>
        <w:t>В 2013</w:t>
      </w:r>
      <w:r w:rsidR="00E667B5">
        <w:rPr>
          <w:rFonts w:ascii="Times New Roman" w:hAnsi="Times New Roman" w:cs="Times New Roman"/>
          <w:sz w:val="28"/>
          <w:szCs w:val="28"/>
        </w:rPr>
        <w:t xml:space="preserve"> </w:t>
      </w:r>
      <w:r w:rsidRPr="005747DC">
        <w:rPr>
          <w:rFonts w:ascii="Times New Roman" w:hAnsi="Times New Roman" w:cs="Times New Roman"/>
          <w:sz w:val="28"/>
          <w:szCs w:val="28"/>
        </w:rPr>
        <w:t xml:space="preserve">г. в Управление </w:t>
      </w:r>
      <w:proofErr w:type="spellStart"/>
      <w:r w:rsidRPr="005747DC">
        <w:rPr>
          <w:rFonts w:ascii="Times New Roman" w:hAnsi="Times New Roman" w:cs="Times New Roman"/>
          <w:sz w:val="28"/>
          <w:szCs w:val="28"/>
        </w:rPr>
        <w:t>Россельхознадзора</w:t>
      </w:r>
      <w:proofErr w:type="spellEnd"/>
      <w:r w:rsidRPr="005747DC">
        <w:rPr>
          <w:rFonts w:ascii="Times New Roman" w:hAnsi="Times New Roman" w:cs="Times New Roman"/>
          <w:sz w:val="28"/>
          <w:szCs w:val="28"/>
        </w:rPr>
        <w:t xml:space="preserve"> по РБ поступило 4351 документ, 33 письменных обращени</w:t>
      </w:r>
      <w:r w:rsidR="00E667B5">
        <w:rPr>
          <w:rFonts w:ascii="Times New Roman" w:hAnsi="Times New Roman" w:cs="Times New Roman"/>
          <w:sz w:val="28"/>
          <w:szCs w:val="28"/>
        </w:rPr>
        <w:t>я</w:t>
      </w:r>
      <w:r w:rsidRPr="005747DC">
        <w:rPr>
          <w:rFonts w:ascii="Times New Roman" w:hAnsi="Times New Roman" w:cs="Times New Roman"/>
          <w:sz w:val="28"/>
          <w:szCs w:val="28"/>
        </w:rPr>
        <w:t xml:space="preserve"> граждан, отправлено исходящей корреспонденции –6870. Было зарегистрировано 2909 приказов по проверкам и 223 приказа по основной деятельности.</w:t>
      </w:r>
    </w:p>
    <w:p w:rsidR="00CA5D7F" w:rsidRPr="00CA5D7F" w:rsidRDefault="00CA5D7F" w:rsidP="00CA5D7F">
      <w:pPr>
        <w:pStyle w:val="Default"/>
        <w:jc w:val="center"/>
        <w:rPr>
          <w:b/>
          <w:sz w:val="28"/>
          <w:szCs w:val="28"/>
        </w:rPr>
      </w:pPr>
      <w:r w:rsidRPr="00CA5D7F">
        <w:rPr>
          <w:b/>
          <w:sz w:val="28"/>
          <w:szCs w:val="28"/>
        </w:rPr>
        <w:t>Деятельность в сфере внутреннего ветеринарного надзора</w:t>
      </w:r>
    </w:p>
    <w:p w:rsidR="00B96F22" w:rsidRPr="00DC1C60" w:rsidRDefault="00B96F22" w:rsidP="00BB28C6">
      <w:pPr>
        <w:spacing w:after="0"/>
        <w:ind w:firstLine="709"/>
        <w:jc w:val="center"/>
        <w:rPr>
          <w:rFonts w:ascii="Times New Roman" w:hAnsi="Times New Roman" w:cs="Times New Roman"/>
          <w:sz w:val="28"/>
          <w:szCs w:val="28"/>
        </w:rPr>
      </w:pPr>
    </w:p>
    <w:p w:rsidR="00B96F22" w:rsidRPr="00DC1C60" w:rsidRDefault="00B96F22" w:rsidP="00B96F22">
      <w:pPr>
        <w:ind w:firstLine="540"/>
        <w:jc w:val="both"/>
        <w:rPr>
          <w:rFonts w:ascii="Times New Roman" w:hAnsi="Times New Roman" w:cs="Times New Roman"/>
          <w:sz w:val="28"/>
          <w:szCs w:val="28"/>
        </w:rPr>
      </w:pPr>
      <w:r w:rsidRPr="00DC1C60">
        <w:rPr>
          <w:rFonts w:ascii="Times New Roman" w:hAnsi="Times New Roman" w:cs="Times New Roman"/>
          <w:sz w:val="28"/>
          <w:szCs w:val="28"/>
        </w:rPr>
        <w:t xml:space="preserve">Несмотря на сокращение количества государственных инспекторов, сотрудники отдела справились с поставленными перед ними задачами. </w:t>
      </w:r>
    </w:p>
    <w:p w:rsidR="00B96F22" w:rsidRPr="00DC1C60" w:rsidRDefault="00B96F22" w:rsidP="00B96F22">
      <w:pPr>
        <w:ind w:firstLine="540"/>
        <w:jc w:val="both"/>
        <w:rPr>
          <w:rFonts w:ascii="Times New Roman" w:hAnsi="Times New Roman" w:cs="Times New Roman"/>
          <w:sz w:val="28"/>
          <w:szCs w:val="28"/>
        </w:rPr>
      </w:pPr>
      <w:r w:rsidRPr="00DC1C60">
        <w:rPr>
          <w:rFonts w:ascii="Times New Roman" w:hAnsi="Times New Roman" w:cs="Times New Roman"/>
          <w:sz w:val="28"/>
          <w:szCs w:val="28"/>
        </w:rPr>
        <w:t xml:space="preserve">За 2013 год госинспекторами отдела внутреннего ветеринарного надзора проведены 2353 проверок в т.ч. 1055 плановых и 1298 внеплановых проверок юридических лиц, индивидуальных предпринимателей и физических лиц, занимающихся производством, хранением и реализацией животноводческой продукции. </w:t>
      </w:r>
    </w:p>
    <w:p w:rsidR="00B96F22" w:rsidRPr="00DC1C60" w:rsidRDefault="00B96F22" w:rsidP="00B96F22">
      <w:pPr>
        <w:ind w:firstLine="540"/>
        <w:jc w:val="both"/>
        <w:rPr>
          <w:rFonts w:ascii="Times New Roman" w:hAnsi="Times New Roman" w:cs="Times New Roman"/>
          <w:sz w:val="28"/>
          <w:szCs w:val="28"/>
        </w:rPr>
      </w:pPr>
      <w:proofErr w:type="gramStart"/>
      <w:r w:rsidRPr="00DC1C60">
        <w:rPr>
          <w:rFonts w:ascii="Times New Roman" w:hAnsi="Times New Roman" w:cs="Times New Roman"/>
          <w:sz w:val="28"/>
          <w:szCs w:val="28"/>
        </w:rPr>
        <w:lastRenderedPageBreak/>
        <w:t xml:space="preserve">По результатам проверок составлено 2353 акта, 822 протокола, выдано 1002 предписания, при этом выявлено 3458 нарушений требований ветеринарно-санитарных правил, мировыми судьями наложено штрафов на сумму 1 894200 рублей, при этом взыскано штрафов на сумму 1 733150 рублей, что составило 91,5%. В среднем на одного госинспектора нагрузка составляет 168 проверок (в 2012 году – 150). </w:t>
      </w:r>
      <w:proofErr w:type="gramEnd"/>
    </w:p>
    <w:p w:rsidR="00B96F22" w:rsidRPr="00DC1C60" w:rsidRDefault="00B96F22" w:rsidP="00B96F22">
      <w:pPr>
        <w:tabs>
          <w:tab w:val="left" w:pos="709"/>
        </w:tabs>
        <w:ind w:firstLine="709"/>
        <w:jc w:val="both"/>
        <w:rPr>
          <w:rFonts w:ascii="Times New Roman" w:hAnsi="Times New Roman" w:cs="Times New Roman"/>
          <w:sz w:val="28"/>
          <w:szCs w:val="28"/>
        </w:rPr>
      </w:pPr>
      <w:r w:rsidRPr="00DC1C60">
        <w:rPr>
          <w:rFonts w:ascii="Times New Roman" w:hAnsi="Times New Roman" w:cs="Times New Roman"/>
          <w:sz w:val="28"/>
          <w:szCs w:val="28"/>
        </w:rPr>
        <w:t xml:space="preserve">На 01.12.2013 г. на территории республики, по данным Управления ветеринарии РБ действуют 891 объектов по утилизации и уничтожению биологических отходов, в том числе 856 скотомогильников, биотермических ям (яма </w:t>
      </w:r>
      <w:proofErr w:type="spellStart"/>
      <w:r w:rsidRPr="00DC1C60">
        <w:rPr>
          <w:rFonts w:ascii="Times New Roman" w:hAnsi="Times New Roman" w:cs="Times New Roman"/>
          <w:sz w:val="28"/>
          <w:szCs w:val="28"/>
        </w:rPr>
        <w:t>Беккари</w:t>
      </w:r>
      <w:proofErr w:type="spellEnd"/>
      <w:r w:rsidRPr="00DC1C60">
        <w:rPr>
          <w:rFonts w:ascii="Times New Roman" w:hAnsi="Times New Roman" w:cs="Times New Roman"/>
          <w:sz w:val="28"/>
          <w:szCs w:val="28"/>
        </w:rPr>
        <w:t xml:space="preserve">), а также в крупных городах имеются и действуют 35 </w:t>
      </w:r>
      <w:proofErr w:type="spellStart"/>
      <w:r w:rsidRPr="00DC1C60">
        <w:rPr>
          <w:rFonts w:ascii="Times New Roman" w:hAnsi="Times New Roman" w:cs="Times New Roman"/>
          <w:sz w:val="28"/>
          <w:szCs w:val="28"/>
        </w:rPr>
        <w:t>трупосжигательных</w:t>
      </w:r>
      <w:proofErr w:type="spellEnd"/>
      <w:r w:rsidRPr="00DC1C60">
        <w:rPr>
          <w:rFonts w:ascii="Times New Roman" w:hAnsi="Times New Roman" w:cs="Times New Roman"/>
          <w:sz w:val="28"/>
          <w:szCs w:val="28"/>
        </w:rPr>
        <w:t xml:space="preserve"> печей. </w:t>
      </w:r>
    </w:p>
    <w:p w:rsidR="00B96F22" w:rsidRPr="00DC1C60" w:rsidRDefault="00B96F22" w:rsidP="00B96F22">
      <w:pPr>
        <w:ind w:firstLine="709"/>
        <w:jc w:val="both"/>
        <w:rPr>
          <w:rFonts w:ascii="Times New Roman" w:hAnsi="Times New Roman" w:cs="Times New Roman"/>
          <w:sz w:val="28"/>
          <w:szCs w:val="28"/>
        </w:rPr>
      </w:pPr>
      <w:r w:rsidRPr="00DC1C60">
        <w:rPr>
          <w:rFonts w:ascii="Times New Roman" w:hAnsi="Times New Roman" w:cs="Times New Roman"/>
          <w:sz w:val="28"/>
          <w:szCs w:val="28"/>
        </w:rPr>
        <w:t>Были проверены 195 объектов, где в ходе проверок выявлено 256 нарушений требований ветеринарного</w:t>
      </w:r>
      <w:r w:rsidRPr="00DC1C60">
        <w:rPr>
          <w:rFonts w:ascii="Times New Roman" w:hAnsi="Times New Roman" w:cs="Times New Roman"/>
          <w:i/>
          <w:sz w:val="28"/>
          <w:szCs w:val="28"/>
        </w:rPr>
        <w:t xml:space="preserve"> </w:t>
      </w:r>
      <w:r w:rsidRPr="00DC1C60">
        <w:rPr>
          <w:rFonts w:ascii="Times New Roman" w:hAnsi="Times New Roman" w:cs="Times New Roman"/>
          <w:sz w:val="28"/>
          <w:szCs w:val="28"/>
        </w:rPr>
        <w:t>законодательства в области уничтожения и утилизации биологических отходов со стороны руководителей сельхозпредприятий и глав сельских поселений.</w:t>
      </w:r>
    </w:p>
    <w:p w:rsidR="00B96F22" w:rsidRPr="00DC1C60" w:rsidRDefault="00B96F22" w:rsidP="00B96F22">
      <w:pPr>
        <w:ind w:firstLine="709"/>
        <w:jc w:val="both"/>
        <w:rPr>
          <w:rFonts w:ascii="Times New Roman" w:hAnsi="Times New Roman" w:cs="Times New Roman"/>
          <w:sz w:val="28"/>
          <w:szCs w:val="28"/>
        </w:rPr>
      </w:pPr>
      <w:r w:rsidRPr="00DC1C60">
        <w:rPr>
          <w:rFonts w:ascii="Times New Roman" w:hAnsi="Times New Roman" w:cs="Times New Roman"/>
          <w:sz w:val="28"/>
          <w:szCs w:val="28"/>
        </w:rPr>
        <w:t xml:space="preserve">По результатам проверок приняты следующие меры: составлено 62 протокола, выдано 101 предписание, мировыми судьями наложено штрафов на сумму 183500 рублей. </w:t>
      </w:r>
    </w:p>
    <w:p w:rsidR="00B96F22" w:rsidRPr="00DC1C60" w:rsidRDefault="00B96F22" w:rsidP="00B96F22">
      <w:pPr>
        <w:ind w:firstLine="708"/>
        <w:jc w:val="both"/>
        <w:rPr>
          <w:rFonts w:ascii="Times New Roman" w:hAnsi="Times New Roman" w:cs="Times New Roman"/>
          <w:sz w:val="28"/>
          <w:szCs w:val="28"/>
        </w:rPr>
      </w:pPr>
      <w:r w:rsidRPr="00DC1C60">
        <w:rPr>
          <w:rFonts w:ascii="Times New Roman" w:hAnsi="Times New Roman" w:cs="Times New Roman"/>
          <w:sz w:val="28"/>
          <w:szCs w:val="28"/>
        </w:rPr>
        <w:t xml:space="preserve">Согласно постановления Правительства РФ от 22.12.2011 г. № 1081 «Об утверждении Положения о лицензировании фармацевтической деятельности» и приказа </w:t>
      </w:r>
      <w:proofErr w:type="spellStart"/>
      <w:r w:rsidRPr="00DC1C60">
        <w:rPr>
          <w:rFonts w:ascii="Times New Roman" w:hAnsi="Times New Roman" w:cs="Times New Roman"/>
          <w:sz w:val="28"/>
          <w:szCs w:val="28"/>
        </w:rPr>
        <w:t>Россельхознадзора</w:t>
      </w:r>
      <w:proofErr w:type="spellEnd"/>
      <w:r w:rsidRPr="00DC1C60">
        <w:rPr>
          <w:rFonts w:ascii="Times New Roman" w:hAnsi="Times New Roman" w:cs="Times New Roman"/>
          <w:sz w:val="28"/>
          <w:szCs w:val="28"/>
        </w:rPr>
        <w:t xml:space="preserve"> от 19.04.2012 г. № 191 «О лицензировании фармацевтической деятельности»</w:t>
      </w:r>
      <w:proofErr w:type="gramStart"/>
      <w:r w:rsidRPr="00DC1C60">
        <w:rPr>
          <w:rFonts w:ascii="Times New Roman" w:hAnsi="Times New Roman" w:cs="Times New Roman"/>
          <w:sz w:val="28"/>
          <w:szCs w:val="28"/>
        </w:rPr>
        <w:t>,У</w:t>
      </w:r>
      <w:proofErr w:type="gramEnd"/>
      <w:r w:rsidRPr="00DC1C60">
        <w:rPr>
          <w:rFonts w:ascii="Times New Roman" w:hAnsi="Times New Roman" w:cs="Times New Roman"/>
          <w:sz w:val="28"/>
          <w:szCs w:val="28"/>
        </w:rPr>
        <w:t xml:space="preserve">правлением </w:t>
      </w:r>
      <w:proofErr w:type="spellStart"/>
      <w:r w:rsidRPr="00DC1C60">
        <w:rPr>
          <w:rFonts w:ascii="Times New Roman" w:hAnsi="Times New Roman" w:cs="Times New Roman"/>
          <w:sz w:val="28"/>
          <w:szCs w:val="28"/>
        </w:rPr>
        <w:t>Россельхознадзора</w:t>
      </w:r>
      <w:proofErr w:type="spellEnd"/>
      <w:r w:rsidRPr="00DC1C60">
        <w:rPr>
          <w:rFonts w:ascii="Times New Roman" w:hAnsi="Times New Roman" w:cs="Times New Roman"/>
          <w:sz w:val="28"/>
          <w:szCs w:val="28"/>
        </w:rPr>
        <w:t xml:space="preserve"> по Республике Башкортостан  осуществляется контроль за оборотом лекарственных средств:</w:t>
      </w:r>
    </w:p>
    <w:p w:rsidR="00B96F22" w:rsidRPr="00DC1C60" w:rsidRDefault="00B96F22" w:rsidP="00B96F22">
      <w:pPr>
        <w:tabs>
          <w:tab w:val="left" w:pos="709"/>
        </w:tabs>
        <w:ind w:firstLine="709"/>
        <w:jc w:val="both"/>
        <w:rPr>
          <w:rFonts w:ascii="Times New Roman" w:hAnsi="Times New Roman" w:cs="Times New Roman"/>
          <w:sz w:val="28"/>
          <w:szCs w:val="28"/>
        </w:rPr>
      </w:pPr>
      <w:r w:rsidRPr="00DC1C60">
        <w:rPr>
          <w:rFonts w:ascii="Times New Roman" w:hAnsi="Times New Roman" w:cs="Times New Roman"/>
          <w:sz w:val="28"/>
          <w:szCs w:val="28"/>
        </w:rPr>
        <w:t>Проведено 40 проверок ветеринарных аптек, по результатам которых составлено 40 актов, выдано 12 предписаний, составлено 12 протоколов, выявлено 33 нарушения, мировыми судьями наложено штрафов на сумму 10000 рублей.</w:t>
      </w:r>
    </w:p>
    <w:p w:rsidR="00B96F22" w:rsidRPr="00DC1C60" w:rsidRDefault="00B96F22" w:rsidP="00B96F22">
      <w:pPr>
        <w:ind w:firstLine="709"/>
        <w:jc w:val="both"/>
        <w:rPr>
          <w:rFonts w:ascii="Times New Roman" w:hAnsi="Times New Roman" w:cs="Times New Roman"/>
          <w:sz w:val="28"/>
          <w:szCs w:val="28"/>
        </w:rPr>
      </w:pPr>
      <w:r w:rsidRPr="00DC1C60">
        <w:rPr>
          <w:rFonts w:ascii="Times New Roman" w:hAnsi="Times New Roman" w:cs="Times New Roman"/>
          <w:sz w:val="28"/>
          <w:szCs w:val="28"/>
        </w:rPr>
        <w:t xml:space="preserve">В целях предотвращения возникновения и распространения  африканской чумы свиней (АЧС) принят План мероприятий по предупреждению распространения и ликвидации вируса африканской чумы свиней (АЧС) на территории Российской Федерации, утвержденный Председателем Межведомственной комиссии – Министром сельского хозяйства Российской Федерации Федоровым Н.В. 25 октября 2012 года. </w:t>
      </w:r>
    </w:p>
    <w:p w:rsidR="00B96F22" w:rsidRPr="00DC1C60" w:rsidRDefault="00B96F22" w:rsidP="00B96F22">
      <w:pPr>
        <w:ind w:firstLine="540"/>
        <w:jc w:val="both"/>
        <w:rPr>
          <w:rFonts w:ascii="Times New Roman" w:hAnsi="Times New Roman" w:cs="Times New Roman"/>
          <w:sz w:val="28"/>
          <w:szCs w:val="28"/>
        </w:rPr>
      </w:pPr>
      <w:r w:rsidRPr="00DC1C60">
        <w:rPr>
          <w:rFonts w:ascii="Times New Roman" w:hAnsi="Times New Roman" w:cs="Times New Roman"/>
          <w:sz w:val="28"/>
          <w:szCs w:val="28"/>
        </w:rPr>
        <w:t xml:space="preserve">Кроме этого были проведены 17 плановых и 19 внеплановых выездных проверок всех имеющихся на территории республики исправительных учреждений (21) ГУФСИН России по РБ по соблюдению условий хранения, транспортировки, </w:t>
      </w:r>
      <w:r w:rsidRPr="00DC1C60">
        <w:rPr>
          <w:rFonts w:ascii="Times New Roman" w:hAnsi="Times New Roman" w:cs="Times New Roman"/>
          <w:sz w:val="28"/>
          <w:szCs w:val="28"/>
        </w:rPr>
        <w:lastRenderedPageBreak/>
        <w:t>наличия ветеринарных сопроводительных документов на продукцию в соответствии с ветеринарными санитарными правилами.</w:t>
      </w:r>
    </w:p>
    <w:p w:rsidR="00B96F22" w:rsidRPr="00DC1C60" w:rsidRDefault="00B96F22" w:rsidP="00B96F22">
      <w:pPr>
        <w:ind w:firstLine="540"/>
        <w:jc w:val="both"/>
        <w:rPr>
          <w:rFonts w:ascii="Times New Roman" w:hAnsi="Times New Roman" w:cs="Times New Roman"/>
          <w:sz w:val="28"/>
          <w:szCs w:val="28"/>
        </w:rPr>
      </w:pPr>
      <w:r w:rsidRPr="00DC1C60">
        <w:rPr>
          <w:rFonts w:ascii="Times New Roman" w:hAnsi="Times New Roman" w:cs="Times New Roman"/>
          <w:sz w:val="28"/>
          <w:szCs w:val="28"/>
        </w:rPr>
        <w:t xml:space="preserve"> В ходе проверок выявлено 66 нарушений, выдано 18 предписаний, составлено 6 протоколов об административных правонарушениях. Вынесено 6 постановлений, наложено штрафов на сумму 27 тыс. рублей.</w:t>
      </w:r>
    </w:p>
    <w:p w:rsidR="00B96F22" w:rsidRPr="00DC1C60" w:rsidRDefault="00B96F22" w:rsidP="00B96F22">
      <w:pPr>
        <w:ind w:firstLine="540"/>
        <w:jc w:val="both"/>
        <w:rPr>
          <w:rFonts w:ascii="Times New Roman" w:hAnsi="Times New Roman" w:cs="Times New Roman"/>
          <w:sz w:val="28"/>
          <w:szCs w:val="28"/>
        </w:rPr>
      </w:pPr>
      <w:proofErr w:type="gramStart"/>
      <w:r w:rsidRPr="00DC1C60">
        <w:rPr>
          <w:rFonts w:ascii="Times New Roman" w:hAnsi="Times New Roman" w:cs="Times New Roman"/>
          <w:sz w:val="28"/>
          <w:szCs w:val="28"/>
        </w:rPr>
        <w:t xml:space="preserve">Согласно приказу </w:t>
      </w:r>
      <w:proofErr w:type="spellStart"/>
      <w:r w:rsidRPr="00DC1C60">
        <w:rPr>
          <w:rFonts w:ascii="Times New Roman" w:hAnsi="Times New Roman" w:cs="Times New Roman"/>
          <w:sz w:val="28"/>
          <w:szCs w:val="28"/>
        </w:rPr>
        <w:t>Россельхознадзора</w:t>
      </w:r>
      <w:proofErr w:type="spellEnd"/>
      <w:r w:rsidRPr="00DC1C60">
        <w:rPr>
          <w:rFonts w:ascii="Times New Roman" w:hAnsi="Times New Roman" w:cs="Times New Roman"/>
          <w:sz w:val="28"/>
          <w:szCs w:val="28"/>
        </w:rPr>
        <w:t xml:space="preserve"> № 543 от 28 октября 2013 года (по поручению заместителя Председателя Правительства Российской Федерации </w:t>
      </w:r>
      <w:proofErr w:type="spellStart"/>
      <w:r w:rsidRPr="00DC1C60">
        <w:rPr>
          <w:rFonts w:ascii="Times New Roman" w:hAnsi="Times New Roman" w:cs="Times New Roman"/>
          <w:sz w:val="28"/>
          <w:szCs w:val="28"/>
        </w:rPr>
        <w:t>Дворковича</w:t>
      </w:r>
      <w:proofErr w:type="spellEnd"/>
      <w:r w:rsidRPr="00DC1C60">
        <w:rPr>
          <w:rFonts w:ascii="Times New Roman" w:hAnsi="Times New Roman" w:cs="Times New Roman"/>
          <w:sz w:val="28"/>
          <w:szCs w:val="28"/>
        </w:rPr>
        <w:t xml:space="preserve"> Аркадия Владимировича) проведены внеплановые проверки 213 объектов: в т.ч.  промышленных свиноводческих предприятий,  свиноводческих хозяйств, свиноферм, мясоперерабатывающих предприятий, предприятий общественного питания, оптовой и розничной торговли, продовольственных рынков, занимающихся хранением, переработкой и реализацией свиноводческой продукции. </w:t>
      </w:r>
      <w:proofErr w:type="gramEnd"/>
    </w:p>
    <w:p w:rsidR="00B96F22" w:rsidRPr="00DC1C60" w:rsidRDefault="00B96F22" w:rsidP="00B96F22">
      <w:pPr>
        <w:ind w:firstLine="540"/>
        <w:jc w:val="both"/>
        <w:rPr>
          <w:rFonts w:ascii="Times New Roman" w:hAnsi="Times New Roman" w:cs="Times New Roman"/>
          <w:sz w:val="28"/>
          <w:szCs w:val="28"/>
        </w:rPr>
      </w:pPr>
      <w:r w:rsidRPr="00DC1C60">
        <w:rPr>
          <w:rFonts w:ascii="Times New Roman" w:hAnsi="Times New Roman" w:cs="Times New Roman"/>
          <w:sz w:val="28"/>
          <w:szCs w:val="28"/>
        </w:rPr>
        <w:t>По результатам проведенных внеплановых проверок выявлено 299 нарушений в сфере ветеринарии, выдано 186 предписаний об устранении выявленных в ходе проверок нарушений, составлено 54 протокола об административных правонарушениях, наложено  штрафов на сумму более 113700 тысяч рублей.</w:t>
      </w:r>
    </w:p>
    <w:p w:rsidR="00B96F22" w:rsidRPr="00DC1C60" w:rsidRDefault="00B96F22" w:rsidP="00B96F22">
      <w:pPr>
        <w:ind w:firstLine="540"/>
        <w:jc w:val="both"/>
        <w:rPr>
          <w:rFonts w:ascii="Times New Roman" w:hAnsi="Times New Roman" w:cs="Times New Roman"/>
          <w:b/>
          <w:sz w:val="28"/>
          <w:szCs w:val="28"/>
        </w:rPr>
      </w:pPr>
      <w:r w:rsidRPr="00DC1C60">
        <w:rPr>
          <w:rFonts w:ascii="Times New Roman" w:hAnsi="Times New Roman" w:cs="Times New Roman"/>
          <w:sz w:val="28"/>
          <w:szCs w:val="28"/>
        </w:rPr>
        <w:t>Проверено 40 охотхозяйств, заповедников и особо охраняемых территорий. По результатам проведенных проверок выявлено 99 нарушений в сфере ветеринарии, выдано 27 предписаний об устранении выявленных в ходе проверок нарушений, составлено 8 протоколов об административных правонарушениях, наложено штрафов на сумму 21000 рублей.</w:t>
      </w:r>
    </w:p>
    <w:p w:rsidR="00B96F22" w:rsidRPr="00DC1C60" w:rsidRDefault="00B96F22" w:rsidP="00B96F22">
      <w:pPr>
        <w:ind w:firstLine="709"/>
        <w:jc w:val="both"/>
        <w:rPr>
          <w:rFonts w:ascii="Times New Roman" w:hAnsi="Times New Roman" w:cs="Times New Roman"/>
          <w:sz w:val="28"/>
          <w:szCs w:val="28"/>
        </w:rPr>
      </w:pPr>
      <w:proofErr w:type="gramStart"/>
      <w:r w:rsidRPr="00DC1C60">
        <w:rPr>
          <w:rFonts w:ascii="Times New Roman" w:hAnsi="Times New Roman" w:cs="Times New Roman"/>
          <w:sz w:val="28"/>
          <w:szCs w:val="28"/>
        </w:rPr>
        <w:t>За текущий год в ГБУ «</w:t>
      </w:r>
      <w:proofErr w:type="spellStart"/>
      <w:r w:rsidRPr="00DC1C60">
        <w:rPr>
          <w:rFonts w:ascii="Times New Roman" w:hAnsi="Times New Roman" w:cs="Times New Roman"/>
          <w:sz w:val="28"/>
          <w:szCs w:val="28"/>
        </w:rPr>
        <w:t>БашНПВЛ</w:t>
      </w:r>
      <w:proofErr w:type="spellEnd"/>
      <w:r w:rsidRPr="00DC1C60">
        <w:rPr>
          <w:rFonts w:ascii="Times New Roman" w:hAnsi="Times New Roman" w:cs="Times New Roman"/>
          <w:sz w:val="28"/>
          <w:szCs w:val="28"/>
        </w:rPr>
        <w:t xml:space="preserve">», ФГБУ «Челябинскую МВЛ» и ФГБУ «Башкирский </w:t>
      </w:r>
      <w:proofErr w:type="spellStart"/>
      <w:r w:rsidRPr="00DC1C60">
        <w:rPr>
          <w:rFonts w:ascii="Times New Roman" w:hAnsi="Times New Roman" w:cs="Times New Roman"/>
          <w:sz w:val="28"/>
          <w:szCs w:val="28"/>
        </w:rPr>
        <w:t>рефцентр</w:t>
      </w:r>
      <w:proofErr w:type="spellEnd"/>
      <w:r w:rsidRPr="00DC1C60">
        <w:rPr>
          <w:rFonts w:ascii="Times New Roman" w:hAnsi="Times New Roman" w:cs="Times New Roman"/>
          <w:sz w:val="28"/>
          <w:szCs w:val="28"/>
        </w:rPr>
        <w:t xml:space="preserve"> </w:t>
      </w:r>
      <w:proofErr w:type="spellStart"/>
      <w:r w:rsidRPr="00DC1C60">
        <w:rPr>
          <w:rFonts w:ascii="Times New Roman" w:hAnsi="Times New Roman" w:cs="Times New Roman"/>
          <w:sz w:val="28"/>
          <w:szCs w:val="28"/>
        </w:rPr>
        <w:t>Россельхознадзора</w:t>
      </w:r>
      <w:proofErr w:type="spellEnd"/>
      <w:r w:rsidRPr="00DC1C60">
        <w:rPr>
          <w:rFonts w:ascii="Times New Roman" w:hAnsi="Times New Roman" w:cs="Times New Roman"/>
          <w:sz w:val="28"/>
          <w:szCs w:val="28"/>
        </w:rPr>
        <w:t>» исследовано 2083 пробы материала от домашних свиней и диких кабанов на африканскую чуму свиней.</w:t>
      </w:r>
      <w:proofErr w:type="gramEnd"/>
      <w:r w:rsidRPr="00DC1C60">
        <w:rPr>
          <w:rFonts w:ascii="Times New Roman" w:hAnsi="Times New Roman" w:cs="Times New Roman"/>
          <w:sz w:val="28"/>
          <w:szCs w:val="28"/>
        </w:rPr>
        <w:t xml:space="preserve"> Результаты – отрицательные.</w:t>
      </w:r>
    </w:p>
    <w:p w:rsidR="00B96F22" w:rsidRPr="00DC1C60" w:rsidRDefault="00B96F22" w:rsidP="00B96F22">
      <w:pPr>
        <w:ind w:firstLine="709"/>
        <w:jc w:val="both"/>
        <w:rPr>
          <w:rFonts w:ascii="Times New Roman" w:hAnsi="Times New Roman" w:cs="Times New Roman"/>
          <w:sz w:val="28"/>
          <w:szCs w:val="28"/>
        </w:rPr>
      </w:pPr>
      <w:r w:rsidRPr="00DC1C60">
        <w:rPr>
          <w:rFonts w:ascii="Times New Roman" w:hAnsi="Times New Roman" w:cs="Times New Roman"/>
          <w:spacing w:val="-2"/>
          <w:sz w:val="28"/>
          <w:szCs w:val="28"/>
        </w:rPr>
        <w:t xml:space="preserve"> </w:t>
      </w:r>
      <w:proofErr w:type="gramStart"/>
      <w:r w:rsidRPr="00DC1C60">
        <w:rPr>
          <w:rFonts w:ascii="Times New Roman" w:hAnsi="Times New Roman" w:cs="Times New Roman"/>
          <w:spacing w:val="-2"/>
          <w:sz w:val="28"/>
          <w:szCs w:val="28"/>
        </w:rPr>
        <w:t>В целях проведения мониторинговых исследований остатков запрещенных и вредных веществ в организме животных, продукции животного происхождения и кормах, определения безопасности и качества сырья и продукции животного происхождения (по государственному заданию) и проведения государственного эпизоотического мониторинга по диагностике и профилактике болезней животных за 12 месяцев 2013 года госинспекторами отдела отобрано и направлено в ФГБУ «Челябинская МВЛ», в ФГБУ «ЦНМВЛ»,</w:t>
      </w:r>
      <w:r w:rsidRPr="00DC1C60">
        <w:rPr>
          <w:rFonts w:ascii="Times New Roman" w:eastAsia="Calibri" w:hAnsi="Times New Roman" w:cs="Times New Roman"/>
          <w:spacing w:val="-2"/>
          <w:sz w:val="28"/>
          <w:szCs w:val="28"/>
        </w:rPr>
        <w:t xml:space="preserve"> </w:t>
      </w:r>
      <w:r w:rsidRPr="00DC1C60">
        <w:rPr>
          <w:rFonts w:ascii="Times New Roman" w:hAnsi="Times New Roman" w:cs="Times New Roman"/>
          <w:spacing w:val="-2"/>
          <w:sz w:val="28"/>
          <w:szCs w:val="28"/>
        </w:rPr>
        <w:t>в ФГБУ</w:t>
      </w:r>
      <w:proofErr w:type="gramEnd"/>
      <w:r w:rsidRPr="00DC1C60">
        <w:rPr>
          <w:rFonts w:ascii="Times New Roman" w:hAnsi="Times New Roman" w:cs="Times New Roman"/>
          <w:spacing w:val="-2"/>
          <w:sz w:val="28"/>
          <w:szCs w:val="28"/>
        </w:rPr>
        <w:t xml:space="preserve"> «ВНИИЗЖ, ФГБУ «ВГНКИ</w:t>
      </w:r>
      <w:r w:rsidRPr="00DC1C60">
        <w:rPr>
          <w:rFonts w:ascii="Times New Roman" w:hAnsi="Times New Roman" w:cs="Times New Roman"/>
          <w:i/>
          <w:spacing w:val="-2"/>
          <w:sz w:val="28"/>
          <w:szCs w:val="28"/>
        </w:rPr>
        <w:t>» и</w:t>
      </w:r>
      <w:r w:rsidRPr="00DC1C60">
        <w:rPr>
          <w:rFonts w:ascii="Times New Roman" w:hAnsi="Times New Roman" w:cs="Times New Roman"/>
          <w:sz w:val="28"/>
          <w:szCs w:val="28"/>
        </w:rPr>
        <w:t xml:space="preserve"> ФГБУ «</w:t>
      </w:r>
      <w:proofErr w:type="gramStart"/>
      <w:r w:rsidRPr="00DC1C60">
        <w:rPr>
          <w:rFonts w:ascii="Times New Roman" w:hAnsi="Times New Roman" w:cs="Times New Roman"/>
          <w:sz w:val="28"/>
          <w:szCs w:val="28"/>
        </w:rPr>
        <w:t>Башкирский</w:t>
      </w:r>
      <w:proofErr w:type="gramEnd"/>
      <w:r w:rsidRPr="00DC1C60">
        <w:rPr>
          <w:rFonts w:ascii="Times New Roman" w:hAnsi="Times New Roman" w:cs="Times New Roman"/>
          <w:sz w:val="28"/>
          <w:szCs w:val="28"/>
        </w:rPr>
        <w:t xml:space="preserve"> </w:t>
      </w:r>
      <w:proofErr w:type="spellStart"/>
      <w:r w:rsidRPr="00DC1C60">
        <w:rPr>
          <w:rFonts w:ascii="Times New Roman" w:hAnsi="Times New Roman" w:cs="Times New Roman"/>
          <w:sz w:val="28"/>
          <w:szCs w:val="28"/>
        </w:rPr>
        <w:t>рефцентр</w:t>
      </w:r>
      <w:proofErr w:type="spellEnd"/>
      <w:r w:rsidRPr="00DC1C60">
        <w:rPr>
          <w:rFonts w:ascii="Times New Roman" w:hAnsi="Times New Roman" w:cs="Times New Roman"/>
          <w:sz w:val="28"/>
          <w:szCs w:val="28"/>
        </w:rPr>
        <w:t xml:space="preserve"> </w:t>
      </w:r>
      <w:proofErr w:type="spellStart"/>
      <w:r w:rsidRPr="00DC1C60">
        <w:rPr>
          <w:rFonts w:ascii="Times New Roman" w:hAnsi="Times New Roman" w:cs="Times New Roman"/>
          <w:sz w:val="28"/>
          <w:szCs w:val="28"/>
        </w:rPr>
        <w:t>Россельхознадзора</w:t>
      </w:r>
      <w:proofErr w:type="spellEnd"/>
      <w:r w:rsidRPr="00DC1C60">
        <w:rPr>
          <w:rFonts w:ascii="Times New Roman" w:hAnsi="Times New Roman" w:cs="Times New Roman"/>
          <w:sz w:val="28"/>
          <w:szCs w:val="28"/>
        </w:rPr>
        <w:t>»</w:t>
      </w:r>
      <w:r w:rsidRPr="00DC1C60">
        <w:rPr>
          <w:rFonts w:ascii="Times New Roman" w:hAnsi="Times New Roman" w:cs="Times New Roman"/>
          <w:spacing w:val="-2"/>
          <w:sz w:val="28"/>
          <w:szCs w:val="28"/>
        </w:rPr>
        <w:t xml:space="preserve"> 5095 проб материала.</w:t>
      </w:r>
    </w:p>
    <w:p w:rsidR="00B96F22" w:rsidRPr="00DC1C60" w:rsidRDefault="00B96F22" w:rsidP="00B96F22">
      <w:pPr>
        <w:ind w:firstLine="540"/>
        <w:jc w:val="both"/>
        <w:rPr>
          <w:rFonts w:ascii="Times New Roman" w:hAnsi="Times New Roman" w:cs="Times New Roman"/>
          <w:sz w:val="28"/>
          <w:szCs w:val="28"/>
        </w:rPr>
      </w:pPr>
      <w:r w:rsidRPr="00DC1C60">
        <w:rPr>
          <w:rFonts w:ascii="Times New Roman" w:hAnsi="Times New Roman" w:cs="Times New Roman"/>
          <w:sz w:val="28"/>
          <w:szCs w:val="28"/>
        </w:rPr>
        <w:lastRenderedPageBreak/>
        <w:t xml:space="preserve">Через средства массовой информации регулярно проводится разъяснительная работа с населением по вопросам профилактики и недопущения распространения </w:t>
      </w:r>
      <w:proofErr w:type="spellStart"/>
      <w:r w:rsidRPr="00DC1C60">
        <w:rPr>
          <w:rFonts w:ascii="Times New Roman" w:hAnsi="Times New Roman" w:cs="Times New Roman"/>
          <w:sz w:val="28"/>
          <w:szCs w:val="28"/>
        </w:rPr>
        <w:t>особоопасных</w:t>
      </w:r>
      <w:proofErr w:type="spellEnd"/>
      <w:r w:rsidRPr="00DC1C60">
        <w:rPr>
          <w:rFonts w:ascii="Times New Roman" w:hAnsi="Times New Roman" w:cs="Times New Roman"/>
          <w:sz w:val="28"/>
          <w:szCs w:val="28"/>
        </w:rPr>
        <w:t xml:space="preserve"> заболеваний общих для человека и животных.</w:t>
      </w:r>
    </w:p>
    <w:p w:rsidR="00B96F22" w:rsidRPr="00DC1C60" w:rsidRDefault="00B96F22" w:rsidP="00B96F22">
      <w:pPr>
        <w:ind w:firstLine="540"/>
        <w:jc w:val="both"/>
        <w:rPr>
          <w:rFonts w:ascii="Times New Roman" w:hAnsi="Times New Roman" w:cs="Times New Roman"/>
          <w:sz w:val="28"/>
          <w:szCs w:val="28"/>
        </w:rPr>
      </w:pPr>
      <w:r w:rsidRPr="00DC1C60">
        <w:rPr>
          <w:rFonts w:ascii="Times New Roman" w:hAnsi="Times New Roman" w:cs="Times New Roman"/>
          <w:sz w:val="28"/>
          <w:szCs w:val="28"/>
        </w:rPr>
        <w:t>Всего опубликовано 82 статьи в печатных средствах массовой информации, проведено 19 выступлений по телевидению и радио, проведено 125 выступлений на сходах граждан, разослано более 100 писем в заинтересованные организации, роздано 600 информационных листовок гражданам.</w:t>
      </w:r>
    </w:p>
    <w:p w:rsidR="00CA5D7F" w:rsidRDefault="00CA5D7F" w:rsidP="00CA5D7F">
      <w:pPr>
        <w:pStyle w:val="Default"/>
        <w:jc w:val="center"/>
        <w:rPr>
          <w:b/>
          <w:sz w:val="28"/>
          <w:szCs w:val="28"/>
        </w:rPr>
      </w:pPr>
      <w:r w:rsidRPr="00CA5D7F">
        <w:rPr>
          <w:b/>
          <w:sz w:val="28"/>
          <w:szCs w:val="28"/>
        </w:rPr>
        <w:t>Деятельность в сфере ветеринарного надзора на Государственной границе РФ и транспорте</w:t>
      </w:r>
    </w:p>
    <w:p w:rsidR="00924A16" w:rsidRPr="00CA5D7F" w:rsidRDefault="00924A16" w:rsidP="00CA5D7F">
      <w:pPr>
        <w:pStyle w:val="Default"/>
        <w:jc w:val="center"/>
        <w:rPr>
          <w:b/>
          <w:sz w:val="28"/>
          <w:szCs w:val="28"/>
        </w:rPr>
      </w:pPr>
    </w:p>
    <w:p w:rsidR="00760BAE" w:rsidRPr="00760BAE" w:rsidRDefault="00760BAE" w:rsidP="00760BAE">
      <w:pPr>
        <w:ind w:firstLine="851"/>
        <w:jc w:val="both"/>
        <w:rPr>
          <w:rFonts w:ascii="Times New Roman" w:hAnsi="Times New Roman" w:cs="Times New Roman"/>
          <w:sz w:val="28"/>
          <w:szCs w:val="28"/>
        </w:rPr>
      </w:pPr>
      <w:r w:rsidRPr="00760BAE">
        <w:rPr>
          <w:rFonts w:ascii="Times New Roman" w:hAnsi="Times New Roman" w:cs="Times New Roman"/>
          <w:sz w:val="28"/>
          <w:szCs w:val="28"/>
        </w:rPr>
        <w:t xml:space="preserve">За 2013 год государственными инспекторами отдела ветеринарного надзора на Госгранице РФ и транспорте проведено 375 плановых и внеплановых проверок, из них плановых - 93; внеплановых – 282. В ходе проверок выявлено 468 нарушений; составлено 152 протоколов, выдано 60 предписаний. По материалам суда вынесено 151 постановления об административных правонарушениях. Наложено штрафов на должностных и физических лиц в сумме – 303,8 тыс. рублей, взыскано – 264,9 тыс. рублей. </w:t>
      </w:r>
      <w:proofErr w:type="spellStart"/>
      <w:r w:rsidRPr="00760BAE">
        <w:rPr>
          <w:rFonts w:ascii="Times New Roman" w:hAnsi="Times New Roman" w:cs="Times New Roman"/>
          <w:sz w:val="28"/>
          <w:szCs w:val="28"/>
        </w:rPr>
        <w:t>Взыскиваемость</w:t>
      </w:r>
      <w:proofErr w:type="spellEnd"/>
      <w:r w:rsidRPr="00760BAE">
        <w:rPr>
          <w:rFonts w:ascii="Times New Roman" w:hAnsi="Times New Roman" w:cs="Times New Roman"/>
          <w:sz w:val="28"/>
          <w:szCs w:val="28"/>
        </w:rPr>
        <w:t xml:space="preserve"> составила 87 %. </w:t>
      </w:r>
    </w:p>
    <w:p w:rsidR="00760BAE" w:rsidRPr="00760BAE" w:rsidRDefault="00760BAE" w:rsidP="00760BAE">
      <w:pPr>
        <w:shd w:val="clear" w:color="auto" w:fill="FFFFFF"/>
        <w:ind w:firstLine="851"/>
        <w:contextualSpacing/>
        <w:jc w:val="both"/>
        <w:rPr>
          <w:rFonts w:ascii="Times New Roman" w:hAnsi="Times New Roman" w:cs="Times New Roman"/>
          <w:b/>
          <w:sz w:val="28"/>
          <w:szCs w:val="28"/>
        </w:rPr>
      </w:pPr>
      <w:r w:rsidRPr="00760BAE">
        <w:rPr>
          <w:rFonts w:ascii="Times New Roman" w:hAnsi="Times New Roman" w:cs="Times New Roman"/>
          <w:b/>
          <w:sz w:val="28"/>
          <w:szCs w:val="28"/>
        </w:rPr>
        <w:t>Досмотрено и оформлено:</w:t>
      </w:r>
    </w:p>
    <w:p w:rsidR="00760BAE" w:rsidRPr="00760BAE" w:rsidRDefault="00760BAE" w:rsidP="00760BAE">
      <w:pPr>
        <w:shd w:val="clear" w:color="auto" w:fill="FFFFFF"/>
        <w:ind w:firstLine="851"/>
        <w:contextualSpacing/>
        <w:jc w:val="both"/>
        <w:rPr>
          <w:rFonts w:ascii="Times New Roman" w:hAnsi="Times New Roman" w:cs="Times New Roman"/>
          <w:sz w:val="28"/>
          <w:szCs w:val="28"/>
        </w:rPr>
      </w:pPr>
      <w:proofErr w:type="gramStart"/>
      <w:r w:rsidRPr="00760BAE">
        <w:rPr>
          <w:rFonts w:ascii="Times New Roman" w:hAnsi="Times New Roman" w:cs="Times New Roman"/>
          <w:b/>
          <w:sz w:val="28"/>
          <w:szCs w:val="28"/>
        </w:rPr>
        <w:t xml:space="preserve">1.Животноводческого сырья, продукции и кормов </w:t>
      </w:r>
      <w:r w:rsidRPr="00760BAE">
        <w:rPr>
          <w:rFonts w:ascii="Times New Roman" w:hAnsi="Times New Roman" w:cs="Times New Roman"/>
          <w:b/>
          <w:i/>
          <w:sz w:val="28"/>
          <w:szCs w:val="28"/>
        </w:rPr>
        <w:t>5721 партия - 211596, 2 тонны; 10492 тысяч штук пищевых яиц</w:t>
      </w:r>
      <w:r w:rsidRPr="00760BAE">
        <w:rPr>
          <w:rFonts w:ascii="Times New Roman" w:hAnsi="Times New Roman" w:cs="Times New Roman"/>
          <w:sz w:val="28"/>
          <w:szCs w:val="28"/>
        </w:rPr>
        <w:t xml:space="preserve">, из них: при импорте 17 партий - 290 тонн; при экспорте 297 партий – 15843,4 тонны; при перевозках между странами СНГ 117 партий – 3141,5 тонн; 10492 тыс. шт. пищевых яиц; при </w:t>
      </w:r>
      <w:proofErr w:type="spellStart"/>
      <w:r w:rsidRPr="00760BAE">
        <w:rPr>
          <w:rFonts w:ascii="Times New Roman" w:hAnsi="Times New Roman" w:cs="Times New Roman"/>
          <w:sz w:val="28"/>
          <w:szCs w:val="28"/>
        </w:rPr>
        <w:t>внутрироссийских</w:t>
      </w:r>
      <w:proofErr w:type="spellEnd"/>
      <w:r w:rsidRPr="00760BAE">
        <w:rPr>
          <w:rFonts w:ascii="Times New Roman" w:hAnsi="Times New Roman" w:cs="Times New Roman"/>
          <w:sz w:val="28"/>
          <w:szCs w:val="28"/>
        </w:rPr>
        <w:t xml:space="preserve"> перевозках 5290 партий – 192321,3 тонны.</w:t>
      </w:r>
      <w:proofErr w:type="gramEnd"/>
    </w:p>
    <w:p w:rsidR="00760BAE" w:rsidRPr="00760BAE" w:rsidRDefault="00760BAE" w:rsidP="00760BAE">
      <w:pPr>
        <w:shd w:val="clear" w:color="auto" w:fill="FFFFFF"/>
        <w:ind w:firstLine="851"/>
        <w:contextualSpacing/>
        <w:jc w:val="center"/>
        <w:rPr>
          <w:rFonts w:ascii="Times New Roman" w:hAnsi="Times New Roman" w:cs="Times New Roman"/>
          <w:sz w:val="28"/>
          <w:szCs w:val="28"/>
        </w:rPr>
      </w:pPr>
    </w:p>
    <w:p w:rsidR="00760BAE" w:rsidRPr="00760BAE" w:rsidRDefault="00760BAE" w:rsidP="00760BAE">
      <w:pPr>
        <w:shd w:val="clear" w:color="auto" w:fill="FFFFFF"/>
        <w:ind w:firstLine="851"/>
        <w:jc w:val="both"/>
        <w:rPr>
          <w:rFonts w:ascii="Times New Roman" w:hAnsi="Times New Roman" w:cs="Times New Roman"/>
          <w:b/>
          <w:sz w:val="28"/>
          <w:szCs w:val="28"/>
        </w:rPr>
      </w:pPr>
      <w:r w:rsidRPr="00760BAE">
        <w:rPr>
          <w:rFonts w:ascii="Times New Roman" w:hAnsi="Times New Roman" w:cs="Times New Roman"/>
          <w:b/>
          <w:sz w:val="28"/>
          <w:szCs w:val="28"/>
        </w:rPr>
        <w:t xml:space="preserve">2. </w:t>
      </w:r>
      <w:proofErr w:type="gramStart"/>
      <w:r w:rsidRPr="00760BAE">
        <w:rPr>
          <w:rFonts w:ascii="Times New Roman" w:hAnsi="Times New Roman" w:cs="Times New Roman"/>
          <w:b/>
          <w:sz w:val="28"/>
          <w:szCs w:val="28"/>
        </w:rPr>
        <w:t xml:space="preserve">Живности и генетического материала </w:t>
      </w:r>
      <w:r w:rsidRPr="00760BAE">
        <w:rPr>
          <w:rFonts w:ascii="Times New Roman" w:hAnsi="Times New Roman" w:cs="Times New Roman"/>
          <w:b/>
          <w:i/>
          <w:sz w:val="28"/>
          <w:szCs w:val="28"/>
        </w:rPr>
        <w:t>- 522 партии, из них</w:t>
      </w:r>
      <w:r w:rsidRPr="00760BAE">
        <w:rPr>
          <w:rFonts w:ascii="Times New Roman" w:hAnsi="Times New Roman" w:cs="Times New Roman"/>
          <w:sz w:val="28"/>
          <w:szCs w:val="28"/>
        </w:rPr>
        <w:t xml:space="preserve">: при импорте 44 партии (63172 головы племенных животных и суточных цыплят, 12 голов домашних животных); при экспорте 102 партии – 106 голов домашних животных; при перевозках между странами СНГ 17 партий (27 голов декоративной птицы, 50 голов мелкого рогатого скота, 11 голов домашних животных, 150 шт. </w:t>
      </w:r>
      <w:proofErr w:type="spellStart"/>
      <w:r w:rsidRPr="00760BAE">
        <w:rPr>
          <w:rFonts w:ascii="Times New Roman" w:hAnsi="Times New Roman" w:cs="Times New Roman"/>
          <w:sz w:val="28"/>
          <w:szCs w:val="28"/>
        </w:rPr>
        <w:t>пчелопакетов</w:t>
      </w:r>
      <w:proofErr w:type="spellEnd"/>
      <w:r w:rsidRPr="00760BAE">
        <w:rPr>
          <w:rFonts w:ascii="Times New Roman" w:hAnsi="Times New Roman" w:cs="Times New Roman"/>
          <w:sz w:val="28"/>
          <w:szCs w:val="28"/>
        </w:rPr>
        <w:t>);</w:t>
      </w:r>
      <w:proofErr w:type="gramEnd"/>
      <w:r w:rsidRPr="00760BAE">
        <w:rPr>
          <w:rFonts w:ascii="Times New Roman" w:hAnsi="Times New Roman" w:cs="Times New Roman"/>
          <w:sz w:val="28"/>
          <w:szCs w:val="28"/>
        </w:rPr>
        <w:t xml:space="preserve"> </w:t>
      </w:r>
      <w:proofErr w:type="gramStart"/>
      <w:r w:rsidRPr="00760BAE">
        <w:rPr>
          <w:rFonts w:ascii="Times New Roman" w:hAnsi="Times New Roman" w:cs="Times New Roman"/>
          <w:sz w:val="28"/>
          <w:szCs w:val="28"/>
        </w:rPr>
        <w:t xml:space="preserve">при </w:t>
      </w:r>
      <w:proofErr w:type="spellStart"/>
      <w:r w:rsidRPr="00760BAE">
        <w:rPr>
          <w:rFonts w:ascii="Times New Roman" w:hAnsi="Times New Roman" w:cs="Times New Roman"/>
          <w:sz w:val="28"/>
          <w:szCs w:val="28"/>
        </w:rPr>
        <w:t>внутрироссийских</w:t>
      </w:r>
      <w:proofErr w:type="spellEnd"/>
      <w:r w:rsidRPr="00760BAE">
        <w:rPr>
          <w:rFonts w:ascii="Times New Roman" w:hAnsi="Times New Roman" w:cs="Times New Roman"/>
          <w:sz w:val="28"/>
          <w:szCs w:val="28"/>
        </w:rPr>
        <w:t xml:space="preserve"> перевозках: 359 партий (3718,6 тыс. шт. инкубационных яиц; 3 тыс. 141 голова декоративной птицы, 246 голов пользовательских свиней, 22 головы пушных зверей, 67867 голов лабораторных животных, 216 голов домашних животных (собаки, кошки), 3 шт. пчелосемей, 82,3 тыс. экз. живой рыбы..</w:t>
      </w:r>
      <w:proofErr w:type="gramEnd"/>
    </w:p>
    <w:p w:rsidR="00760BAE" w:rsidRPr="00760BAE" w:rsidRDefault="00760BAE" w:rsidP="00760BAE">
      <w:pPr>
        <w:ind w:firstLine="851"/>
        <w:jc w:val="both"/>
        <w:rPr>
          <w:rFonts w:ascii="Times New Roman" w:hAnsi="Times New Roman" w:cs="Times New Roman"/>
          <w:sz w:val="28"/>
          <w:szCs w:val="28"/>
        </w:rPr>
      </w:pPr>
      <w:r w:rsidRPr="00760BAE">
        <w:rPr>
          <w:rFonts w:ascii="Times New Roman" w:hAnsi="Times New Roman" w:cs="Times New Roman"/>
          <w:sz w:val="28"/>
          <w:szCs w:val="28"/>
        </w:rPr>
        <w:t>Выдано 469 бланков ветеринарных сопроводительных документов, из них ветеринарных свидетельств – 1, ветеринарных сертификатов при импорте – 55, при экспорте – 405 штук.</w:t>
      </w:r>
    </w:p>
    <w:p w:rsidR="00760BAE" w:rsidRPr="00760BAE" w:rsidRDefault="00760BAE" w:rsidP="00760BAE">
      <w:pPr>
        <w:ind w:firstLine="851"/>
        <w:jc w:val="both"/>
        <w:rPr>
          <w:rFonts w:ascii="Times New Roman" w:hAnsi="Times New Roman" w:cs="Times New Roman"/>
          <w:sz w:val="28"/>
          <w:szCs w:val="28"/>
        </w:rPr>
      </w:pPr>
      <w:r w:rsidRPr="00760BAE">
        <w:rPr>
          <w:rFonts w:ascii="Times New Roman" w:hAnsi="Times New Roman" w:cs="Times New Roman"/>
          <w:sz w:val="28"/>
          <w:szCs w:val="28"/>
        </w:rPr>
        <w:lastRenderedPageBreak/>
        <w:t xml:space="preserve">Направлено на обработку после выгрузки грузов подконтрольных </w:t>
      </w:r>
      <w:proofErr w:type="spellStart"/>
      <w:r w:rsidRPr="00760BAE">
        <w:rPr>
          <w:rFonts w:ascii="Times New Roman" w:hAnsi="Times New Roman" w:cs="Times New Roman"/>
          <w:sz w:val="28"/>
          <w:szCs w:val="28"/>
        </w:rPr>
        <w:t>госветнадзору</w:t>
      </w:r>
      <w:proofErr w:type="spellEnd"/>
      <w:r w:rsidRPr="00760BAE">
        <w:rPr>
          <w:rFonts w:ascii="Times New Roman" w:hAnsi="Times New Roman" w:cs="Times New Roman"/>
          <w:sz w:val="28"/>
          <w:szCs w:val="28"/>
        </w:rPr>
        <w:t xml:space="preserve"> грузов по ветеринарному назначению 371вагонов.</w:t>
      </w:r>
    </w:p>
    <w:p w:rsidR="00760BAE" w:rsidRPr="00760BAE" w:rsidRDefault="00760BAE" w:rsidP="00760BAE">
      <w:pPr>
        <w:ind w:firstLine="851"/>
        <w:jc w:val="both"/>
        <w:rPr>
          <w:rFonts w:ascii="Times New Roman" w:hAnsi="Times New Roman" w:cs="Times New Roman"/>
          <w:sz w:val="28"/>
          <w:szCs w:val="28"/>
        </w:rPr>
      </w:pPr>
      <w:r w:rsidRPr="00760BAE">
        <w:rPr>
          <w:rFonts w:ascii="Times New Roman" w:hAnsi="Times New Roman" w:cs="Times New Roman"/>
          <w:sz w:val="28"/>
          <w:szCs w:val="28"/>
        </w:rPr>
        <w:t xml:space="preserve">В пункте пропуска через Государственную границу РФ в Международном аэропорту «Уфа» (ПКВП) при досмотре 1708 авиарейсов выявлено 65 нарушений ветеринарно-санитарных правил перевозки продукции животного происхождения в ручной клади и багаже пассажирами из стран СНГ. Изъято и уничтожено 497 килограмм животноводческой продукции, поступившей без ветеринарно-сопроводительных документов. </w:t>
      </w:r>
    </w:p>
    <w:p w:rsidR="00760BAE" w:rsidRPr="00760BAE" w:rsidRDefault="00760BAE" w:rsidP="00760BAE">
      <w:pPr>
        <w:ind w:firstLine="851"/>
        <w:jc w:val="both"/>
        <w:rPr>
          <w:rFonts w:ascii="Times New Roman" w:hAnsi="Times New Roman" w:cs="Times New Roman"/>
          <w:sz w:val="28"/>
          <w:szCs w:val="28"/>
        </w:rPr>
      </w:pPr>
      <w:proofErr w:type="gramStart"/>
      <w:r w:rsidRPr="00760BAE">
        <w:rPr>
          <w:rFonts w:ascii="Times New Roman" w:hAnsi="Times New Roman" w:cs="Times New Roman"/>
          <w:sz w:val="28"/>
          <w:szCs w:val="28"/>
        </w:rPr>
        <w:t xml:space="preserve">В целях предотвращения возникновения и распространения африканской чумы свиней, за 12 месяцев 2013 года должностными лицами отдела на посту ДПС ГИБДД МВД по РБ проверено 3542 единицы автотранспортных средств, выявлено 198 нарушений правил перевозки животноводческой продукции и грузов, по составлено 81 протокол об административных правонарушениях на физических лиц по ст. 10.8, 10.6 </w:t>
      </w:r>
      <w:proofErr w:type="spellStart"/>
      <w:r w:rsidRPr="00760BAE">
        <w:rPr>
          <w:rFonts w:ascii="Times New Roman" w:hAnsi="Times New Roman" w:cs="Times New Roman"/>
          <w:sz w:val="28"/>
          <w:szCs w:val="28"/>
        </w:rPr>
        <w:t>КоАП</w:t>
      </w:r>
      <w:proofErr w:type="spellEnd"/>
      <w:r w:rsidRPr="00760BAE">
        <w:rPr>
          <w:rFonts w:ascii="Times New Roman" w:hAnsi="Times New Roman" w:cs="Times New Roman"/>
          <w:sz w:val="28"/>
          <w:szCs w:val="28"/>
        </w:rPr>
        <w:t xml:space="preserve"> РФ. </w:t>
      </w:r>
      <w:proofErr w:type="gramEnd"/>
    </w:p>
    <w:p w:rsidR="00760BAE" w:rsidRPr="00760BAE" w:rsidRDefault="00760BAE" w:rsidP="00760BAE">
      <w:pPr>
        <w:pStyle w:val="7"/>
        <w:shd w:val="clear" w:color="auto" w:fill="auto"/>
        <w:spacing w:line="240" w:lineRule="auto"/>
        <w:ind w:right="60" w:firstLine="851"/>
        <w:jc w:val="both"/>
        <w:rPr>
          <w:rFonts w:ascii="Times New Roman" w:hAnsi="Times New Roman" w:cs="Times New Roman"/>
          <w:sz w:val="28"/>
          <w:szCs w:val="28"/>
        </w:rPr>
      </w:pPr>
      <w:proofErr w:type="gramStart"/>
      <w:r w:rsidRPr="00760BAE">
        <w:rPr>
          <w:rFonts w:ascii="Times New Roman" w:hAnsi="Times New Roman" w:cs="Times New Roman"/>
          <w:sz w:val="28"/>
          <w:szCs w:val="28"/>
        </w:rPr>
        <w:t xml:space="preserve">Проведено 118 ветеринарно-санитарные обследования хозяйствующих субъектов совместно с представителями Управления ветеринарии по Республике Башкортостан, из них: на предмет ввоза/вывоза животных, пушных зверей, инкубационных яиц - 21, для включения в Реестр предприятий Таможенного союза – 75; для ввоза импортных гидробионтов рыбы и </w:t>
      </w:r>
      <w:proofErr w:type="spellStart"/>
      <w:r w:rsidRPr="00760BAE">
        <w:rPr>
          <w:rFonts w:ascii="Times New Roman" w:hAnsi="Times New Roman" w:cs="Times New Roman"/>
          <w:sz w:val="28"/>
          <w:szCs w:val="28"/>
        </w:rPr>
        <w:t>рыбопродукции</w:t>
      </w:r>
      <w:proofErr w:type="spellEnd"/>
      <w:r w:rsidRPr="00760BAE">
        <w:rPr>
          <w:rFonts w:ascii="Times New Roman" w:hAnsi="Times New Roman" w:cs="Times New Roman"/>
          <w:sz w:val="28"/>
          <w:szCs w:val="28"/>
        </w:rPr>
        <w:t xml:space="preserve"> – 6, для ввоза/вывоза мяса и </w:t>
      </w:r>
      <w:proofErr w:type="spellStart"/>
      <w:r w:rsidRPr="00760BAE">
        <w:rPr>
          <w:rFonts w:ascii="Times New Roman" w:hAnsi="Times New Roman" w:cs="Times New Roman"/>
          <w:sz w:val="28"/>
          <w:szCs w:val="28"/>
        </w:rPr>
        <w:t>мясосырья</w:t>
      </w:r>
      <w:proofErr w:type="spellEnd"/>
      <w:r w:rsidRPr="00760BAE">
        <w:rPr>
          <w:rFonts w:ascii="Times New Roman" w:hAnsi="Times New Roman" w:cs="Times New Roman"/>
          <w:sz w:val="28"/>
          <w:szCs w:val="28"/>
        </w:rPr>
        <w:t>, сырья животного происхождения - 16.</w:t>
      </w:r>
      <w:proofErr w:type="gramEnd"/>
    </w:p>
    <w:p w:rsidR="00760BAE" w:rsidRPr="00760BAE" w:rsidRDefault="00760BAE" w:rsidP="00760BAE">
      <w:pPr>
        <w:ind w:firstLine="851"/>
        <w:jc w:val="both"/>
        <w:rPr>
          <w:rFonts w:ascii="Times New Roman" w:hAnsi="Times New Roman" w:cs="Times New Roman"/>
          <w:sz w:val="28"/>
          <w:szCs w:val="28"/>
        </w:rPr>
      </w:pPr>
      <w:r w:rsidRPr="00760BAE">
        <w:rPr>
          <w:rFonts w:ascii="Times New Roman" w:hAnsi="Times New Roman" w:cs="Times New Roman"/>
          <w:sz w:val="28"/>
          <w:szCs w:val="28"/>
        </w:rPr>
        <w:t>В целях выполнения планов мониторинговых исследований остатков запрещенных и вредных веществ в организме животных, продукции животного происхождения и кормах и эпизоотического мониторинга по диагностике и профилактике болезней животных в 2013 году отобрано и направлено следующее количество проб:</w:t>
      </w:r>
    </w:p>
    <w:p w:rsidR="00760BAE" w:rsidRPr="00760BAE" w:rsidRDefault="00760BAE" w:rsidP="00760BAE">
      <w:pPr>
        <w:numPr>
          <w:ilvl w:val="0"/>
          <w:numId w:val="2"/>
        </w:numPr>
        <w:spacing w:after="0" w:line="240" w:lineRule="auto"/>
        <w:ind w:left="0" w:firstLine="851"/>
        <w:jc w:val="both"/>
        <w:rPr>
          <w:rFonts w:ascii="Times New Roman" w:hAnsi="Times New Roman" w:cs="Times New Roman"/>
          <w:sz w:val="28"/>
          <w:szCs w:val="28"/>
        </w:rPr>
      </w:pPr>
      <w:r w:rsidRPr="00760BAE">
        <w:rPr>
          <w:rFonts w:ascii="Times New Roman" w:hAnsi="Times New Roman" w:cs="Times New Roman"/>
          <w:i/>
          <w:sz w:val="28"/>
          <w:szCs w:val="28"/>
        </w:rPr>
        <w:t>в ФГБУ «Челябинская МВЛ»:</w:t>
      </w:r>
      <w:r w:rsidRPr="00760BAE">
        <w:rPr>
          <w:rFonts w:ascii="Times New Roman" w:hAnsi="Times New Roman" w:cs="Times New Roman"/>
          <w:sz w:val="28"/>
          <w:szCs w:val="28"/>
        </w:rPr>
        <w:t xml:space="preserve"> 2522 проб биоматериала и 401 проба пищевой продукции и кормов;</w:t>
      </w:r>
    </w:p>
    <w:p w:rsidR="00760BAE" w:rsidRPr="00760BAE" w:rsidRDefault="00760BAE" w:rsidP="00760BAE">
      <w:pPr>
        <w:numPr>
          <w:ilvl w:val="0"/>
          <w:numId w:val="2"/>
        </w:numPr>
        <w:spacing w:after="0" w:line="240" w:lineRule="auto"/>
        <w:ind w:left="0" w:firstLine="851"/>
        <w:jc w:val="both"/>
        <w:rPr>
          <w:rFonts w:ascii="Times New Roman" w:hAnsi="Times New Roman" w:cs="Times New Roman"/>
          <w:sz w:val="28"/>
          <w:szCs w:val="28"/>
        </w:rPr>
      </w:pPr>
      <w:r w:rsidRPr="00760BAE">
        <w:rPr>
          <w:rFonts w:ascii="Times New Roman" w:hAnsi="Times New Roman" w:cs="Times New Roman"/>
          <w:i/>
          <w:sz w:val="28"/>
          <w:szCs w:val="28"/>
        </w:rPr>
        <w:t>в ФГБУ «ЦНМВЛ»</w:t>
      </w:r>
      <w:r w:rsidRPr="00760BAE">
        <w:rPr>
          <w:rFonts w:ascii="Times New Roman" w:hAnsi="Times New Roman" w:cs="Times New Roman"/>
          <w:sz w:val="28"/>
          <w:szCs w:val="28"/>
        </w:rPr>
        <w:t>: 199 проб биоматериала и 172 пробы пищевой продукции и кормов;</w:t>
      </w:r>
    </w:p>
    <w:p w:rsidR="00760BAE" w:rsidRPr="00760BAE" w:rsidRDefault="00760BAE" w:rsidP="00760BAE">
      <w:pPr>
        <w:numPr>
          <w:ilvl w:val="0"/>
          <w:numId w:val="2"/>
        </w:numPr>
        <w:spacing w:after="0" w:line="240" w:lineRule="auto"/>
        <w:ind w:left="0" w:firstLine="851"/>
        <w:jc w:val="both"/>
        <w:rPr>
          <w:rFonts w:ascii="Times New Roman" w:hAnsi="Times New Roman" w:cs="Times New Roman"/>
          <w:sz w:val="28"/>
          <w:szCs w:val="28"/>
        </w:rPr>
      </w:pPr>
      <w:r w:rsidRPr="00760BAE">
        <w:rPr>
          <w:rFonts w:ascii="Times New Roman" w:hAnsi="Times New Roman" w:cs="Times New Roman"/>
          <w:i/>
          <w:sz w:val="28"/>
          <w:szCs w:val="28"/>
        </w:rPr>
        <w:t>в ФГБУ «ВНИИЗЖ»</w:t>
      </w:r>
      <w:r w:rsidRPr="00760BAE">
        <w:rPr>
          <w:rFonts w:ascii="Times New Roman" w:hAnsi="Times New Roman" w:cs="Times New Roman"/>
          <w:sz w:val="28"/>
          <w:szCs w:val="28"/>
        </w:rPr>
        <w:t xml:space="preserve">: 713 проб головного мозга КРС для исследования на </w:t>
      </w:r>
      <w:proofErr w:type="spellStart"/>
      <w:r w:rsidRPr="00760BAE">
        <w:rPr>
          <w:rFonts w:ascii="Times New Roman" w:hAnsi="Times New Roman" w:cs="Times New Roman"/>
          <w:sz w:val="28"/>
          <w:szCs w:val="28"/>
        </w:rPr>
        <w:t>губкообразную</w:t>
      </w:r>
      <w:proofErr w:type="spellEnd"/>
      <w:r w:rsidRPr="00760BAE">
        <w:rPr>
          <w:rFonts w:ascii="Times New Roman" w:hAnsi="Times New Roman" w:cs="Times New Roman"/>
          <w:sz w:val="28"/>
          <w:szCs w:val="28"/>
        </w:rPr>
        <w:t xml:space="preserve"> энцефалопатию и 269 проб сыворотки крови крупного рогатого скота на болезнь </w:t>
      </w:r>
      <w:proofErr w:type="spellStart"/>
      <w:r w:rsidRPr="00760BAE">
        <w:rPr>
          <w:rFonts w:ascii="Times New Roman" w:hAnsi="Times New Roman" w:cs="Times New Roman"/>
          <w:sz w:val="28"/>
          <w:szCs w:val="28"/>
        </w:rPr>
        <w:t>Шмалленберга</w:t>
      </w:r>
      <w:proofErr w:type="spellEnd"/>
      <w:r w:rsidRPr="00760BAE">
        <w:rPr>
          <w:rFonts w:ascii="Times New Roman" w:hAnsi="Times New Roman" w:cs="Times New Roman"/>
          <w:sz w:val="28"/>
          <w:szCs w:val="28"/>
        </w:rPr>
        <w:t>;</w:t>
      </w:r>
    </w:p>
    <w:p w:rsidR="00760BAE" w:rsidRPr="00760BAE" w:rsidRDefault="00760BAE" w:rsidP="00760BAE">
      <w:pPr>
        <w:numPr>
          <w:ilvl w:val="0"/>
          <w:numId w:val="2"/>
        </w:numPr>
        <w:spacing w:after="0" w:line="240" w:lineRule="auto"/>
        <w:ind w:left="0" w:firstLine="851"/>
        <w:jc w:val="both"/>
        <w:rPr>
          <w:rFonts w:ascii="Times New Roman" w:hAnsi="Times New Roman" w:cs="Times New Roman"/>
          <w:sz w:val="28"/>
          <w:szCs w:val="28"/>
        </w:rPr>
      </w:pPr>
      <w:r w:rsidRPr="00760BAE">
        <w:rPr>
          <w:rFonts w:ascii="Times New Roman" w:hAnsi="Times New Roman" w:cs="Times New Roman"/>
          <w:i/>
          <w:sz w:val="28"/>
          <w:szCs w:val="28"/>
        </w:rPr>
        <w:t>в ФГБУ «ВГНКИ»:</w:t>
      </w:r>
      <w:r w:rsidRPr="00760BAE">
        <w:rPr>
          <w:rFonts w:ascii="Times New Roman" w:hAnsi="Times New Roman" w:cs="Times New Roman"/>
          <w:sz w:val="28"/>
          <w:szCs w:val="28"/>
        </w:rPr>
        <w:t xml:space="preserve"> 400 проб сыворотки крови от племенных свиней на наличие антител к вирусу болезни </w:t>
      </w:r>
      <w:proofErr w:type="spellStart"/>
      <w:r w:rsidRPr="00760BAE">
        <w:rPr>
          <w:rFonts w:ascii="Times New Roman" w:hAnsi="Times New Roman" w:cs="Times New Roman"/>
          <w:sz w:val="28"/>
          <w:szCs w:val="28"/>
        </w:rPr>
        <w:t>Ауески</w:t>
      </w:r>
      <w:proofErr w:type="spellEnd"/>
      <w:r w:rsidRPr="00760BAE">
        <w:rPr>
          <w:rFonts w:ascii="Times New Roman" w:hAnsi="Times New Roman" w:cs="Times New Roman"/>
          <w:sz w:val="28"/>
          <w:szCs w:val="28"/>
        </w:rPr>
        <w:t xml:space="preserve"> и 25 проб свиных субпродуктов для проведения лабораторного исследования на наличие препаратов </w:t>
      </w:r>
      <w:proofErr w:type="spellStart"/>
      <w:r w:rsidRPr="00760BAE">
        <w:rPr>
          <w:rFonts w:ascii="Times New Roman" w:hAnsi="Times New Roman" w:cs="Times New Roman"/>
          <w:sz w:val="28"/>
          <w:szCs w:val="28"/>
        </w:rPr>
        <w:t>хиноксолинового</w:t>
      </w:r>
      <w:proofErr w:type="spellEnd"/>
      <w:r w:rsidRPr="00760BAE">
        <w:rPr>
          <w:rFonts w:ascii="Times New Roman" w:hAnsi="Times New Roman" w:cs="Times New Roman"/>
          <w:sz w:val="28"/>
          <w:szCs w:val="28"/>
        </w:rPr>
        <w:t xml:space="preserve"> ряда;</w:t>
      </w:r>
    </w:p>
    <w:p w:rsidR="00760BAE" w:rsidRPr="00760BAE" w:rsidRDefault="00760BAE" w:rsidP="00760BAE">
      <w:pPr>
        <w:numPr>
          <w:ilvl w:val="0"/>
          <w:numId w:val="2"/>
        </w:numPr>
        <w:spacing w:after="0" w:line="240" w:lineRule="auto"/>
        <w:ind w:left="0" w:firstLine="851"/>
        <w:jc w:val="both"/>
        <w:rPr>
          <w:rFonts w:ascii="Times New Roman" w:hAnsi="Times New Roman" w:cs="Times New Roman"/>
          <w:sz w:val="28"/>
          <w:szCs w:val="28"/>
        </w:rPr>
      </w:pPr>
      <w:r w:rsidRPr="00760BAE">
        <w:rPr>
          <w:rFonts w:ascii="Times New Roman" w:eastAsia="Calibri" w:hAnsi="Times New Roman" w:cs="Times New Roman"/>
          <w:i/>
          <w:sz w:val="28"/>
          <w:szCs w:val="28"/>
        </w:rPr>
        <w:t xml:space="preserve">в ФГБУ «Башкирский </w:t>
      </w:r>
      <w:proofErr w:type="spellStart"/>
      <w:r w:rsidRPr="00760BAE">
        <w:rPr>
          <w:rFonts w:ascii="Times New Roman" w:eastAsia="Calibri" w:hAnsi="Times New Roman" w:cs="Times New Roman"/>
          <w:i/>
          <w:sz w:val="28"/>
          <w:szCs w:val="28"/>
        </w:rPr>
        <w:t>референтный</w:t>
      </w:r>
      <w:proofErr w:type="spellEnd"/>
      <w:r w:rsidRPr="00760BAE">
        <w:rPr>
          <w:rFonts w:ascii="Times New Roman" w:eastAsia="Calibri" w:hAnsi="Times New Roman" w:cs="Times New Roman"/>
          <w:i/>
          <w:sz w:val="28"/>
          <w:szCs w:val="28"/>
        </w:rPr>
        <w:t xml:space="preserve"> центр </w:t>
      </w:r>
      <w:proofErr w:type="spellStart"/>
      <w:r w:rsidRPr="00760BAE">
        <w:rPr>
          <w:rFonts w:ascii="Times New Roman" w:eastAsia="Calibri" w:hAnsi="Times New Roman" w:cs="Times New Roman"/>
          <w:i/>
          <w:sz w:val="28"/>
          <w:szCs w:val="28"/>
        </w:rPr>
        <w:t>Россельхознадзора</w:t>
      </w:r>
      <w:proofErr w:type="spellEnd"/>
      <w:r w:rsidRPr="00760BAE">
        <w:rPr>
          <w:rFonts w:ascii="Times New Roman" w:eastAsia="Calibri" w:hAnsi="Times New Roman" w:cs="Times New Roman"/>
          <w:i/>
          <w:sz w:val="28"/>
          <w:szCs w:val="28"/>
        </w:rPr>
        <w:t>»:</w:t>
      </w:r>
      <w:r w:rsidRPr="00760BAE">
        <w:rPr>
          <w:rFonts w:ascii="Times New Roman" w:eastAsia="Calibri" w:hAnsi="Times New Roman" w:cs="Times New Roman"/>
          <w:sz w:val="28"/>
          <w:szCs w:val="28"/>
        </w:rPr>
        <w:t xml:space="preserve"> 728 проба на подтверждение качества и безопасности продукции.</w:t>
      </w:r>
    </w:p>
    <w:p w:rsidR="00760BAE" w:rsidRPr="00760BAE" w:rsidRDefault="00760BAE" w:rsidP="00760BAE">
      <w:pPr>
        <w:pStyle w:val="2"/>
        <w:spacing w:after="0" w:line="240" w:lineRule="auto"/>
        <w:ind w:firstLine="851"/>
        <w:contextualSpacing/>
        <w:jc w:val="both"/>
        <w:rPr>
          <w:u w:val="none"/>
        </w:rPr>
      </w:pPr>
      <w:r w:rsidRPr="00760BAE">
        <w:rPr>
          <w:u w:val="none"/>
        </w:rPr>
        <w:lastRenderedPageBreak/>
        <w:t>За текущий период 2013 года по вопросам ветеринарного надзора отделом подготовлено и опубликовано на сайте Управления в разделе «Новости» 235 статей, для размещения в бюллетень Управления 8 статей. В электронных СМИ опубликовано 137 новостей отдела, в республиканской печати - 2 статьи. Проведено 1 выступление по радио и 2 на телевидении.</w:t>
      </w:r>
    </w:p>
    <w:p w:rsidR="00116290" w:rsidRDefault="00116290" w:rsidP="003E3246">
      <w:pPr>
        <w:ind w:firstLine="709"/>
        <w:jc w:val="both"/>
        <w:rPr>
          <w:rFonts w:ascii="Times New Roman" w:hAnsi="Times New Roman" w:cs="Times New Roman"/>
          <w:b/>
          <w:sz w:val="28"/>
          <w:szCs w:val="28"/>
        </w:rPr>
      </w:pPr>
    </w:p>
    <w:p w:rsidR="003E3246" w:rsidRPr="003E3246" w:rsidRDefault="003E3246" w:rsidP="003E3246">
      <w:pPr>
        <w:ind w:firstLine="709"/>
        <w:jc w:val="both"/>
        <w:rPr>
          <w:rFonts w:ascii="Times New Roman" w:hAnsi="Times New Roman" w:cs="Times New Roman"/>
          <w:b/>
          <w:sz w:val="28"/>
          <w:szCs w:val="28"/>
        </w:rPr>
      </w:pPr>
      <w:r w:rsidRPr="003E3246">
        <w:rPr>
          <w:rFonts w:ascii="Times New Roman" w:hAnsi="Times New Roman" w:cs="Times New Roman"/>
          <w:b/>
          <w:sz w:val="28"/>
          <w:szCs w:val="28"/>
        </w:rPr>
        <w:t xml:space="preserve">Деятельность в сфере карантина растений и </w:t>
      </w:r>
      <w:proofErr w:type="gramStart"/>
      <w:r w:rsidRPr="003E3246">
        <w:rPr>
          <w:rFonts w:ascii="Times New Roman" w:hAnsi="Times New Roman" w:cs="Times New Roman"/>
          <w:b/>
          <w:sz w:val="28"/>
          <w:szCs w:val="28"/>
        </w:rPr>
        <w:t>контроля за</w:t>
      </w:r>
      <w:proofErr w:type="gramEnd"/>
      <w:r w:rsidRPr="003E3246">
        <w:rPr>
          <w:rFonts w:ascii="Times New Roman" w:hAnsi="Times New Roman" w:cs="Times New Roman"/>
          <w:b/>
          <w:sz w:val="28"/>
          <w:szCs w:val="28"/>
        </w:rPr>
        <w:t xml:space="preserve"> качеством зерна и продуктов его переработки и семенного контроля </w:t>
      </w:r>
    </w:p>
    <w:p w:rsidR="003E3246" w:rsidRPr="003E3246" w:rsidRDefault="003E3246" w:rsidP="003E3246">
      <w:pPr>
        <w:spacing w:before="20"/>
        <w:ind w:firstLine="680"/>
        <w:jc w:val="both"/>
        <w:rPr>
          <w:rFonts w:ascii="Times New Roman" w:hAnsi="Times New Roman" w:cs="Times New Roman"/>
          <w:sz w:val="28"/>
          <w:szCs w:val="28"/>
        </w:rPr>
      </w:pPr>
      <w:r w:rsidRPr="003E3246">
        <w:rPr>
          <w:rFonts w:ascii="Times New Roman" w:hAnsi="Times New Roman" w:cs="Times New Roman"/>
          <w:sz w:val="28"/>
          <w:szCs w:val="28"/>
        </w:rPr>
        <w:t>В целях проверки соблюдения требований законодательства в области обеспечения карантина растений за 2013 год проведено 923 контрольно-надзорных мероприятия, из них 456 - плановые, 73 - внеплановые  проверки по контролю исполнения предписаний, 363 – рейдовые мероприятия и контрольно  фитосанитарные обследования в отношении физических лиц, 31 - совместно с правоохранительными структурами и сторонними организациями. В среднем одним государственным инспектором  Управления, осуществляющим деятельность в сфере карантина растений, выявлено 32 нарушений законодательства (всего 735 нарушений).</w:t>
      </w:r>
    </w:p>
    <w:p w:rsidR="003E3246" w:rsidRPr="003E3246" w:rsidRDefault="003E3246" w:rsidP="003E3246">
      <w:pPr>
        <w:ind w:firstLine="708"/>
        <w:jc w:val="both"/>
        <w:rPr>
          <w:rFonts w:ascii="Times New Roman" w:hAnsi="Times New Roman" w:cs="Times New Roman"/>
          <w:sz w:val="28"/>
          <w:szCs w:val="28"/>
        </w:rPr>
      </w:pPr>
      <w:r w:rsidRPr="003E3246">
        <w:rPr>
          <w:rFonts w:ascii="Times New Roman" w:hAnsi="Times New Roman" w:cs="Times New Roman"/>
          <w:sz w:val="28"/>
          <w:szCs w:val="28"/>
        </w:rPr>
        <w:t xml:space="preserve">Кроме плановых проверок инспекторы  участвовали в совместных дежурствах с сотрудниками МВД РБ на стационарных постах. Основными направлениями ввоза и вывоза </w:t>
      </w:r>
      <w:proofErr w:type="spellStart"/>
      <w:r w:rsidRPr="003E3246">
        <w:rPr>
          <w:rFonts w:ascii="Times New Roman" w:hAnsi="Times New Roman" w:cs="Times New Roman"/>
          <w:sz w:val="28"/>
          <w:szCs w:val="28"/>
        </w:rPr>
        <w:t>подкарантинных</w:t>
      </w:r>
      <w:proofErr w:type="spellEnd"/>
      <w:r w:rsidRPr="003E3246">
        <w:rPr>
          <w:rFonts w:ascii="Times New Roman" w:hAnsi="Times New Roman" w:cs="Times New Roman"/>
          <w:sz w:val="28"/>
          <w:szCs w:val="28"/>
        </w:rPr>
        <w:t xml:space="preserve">  грузов являются крупные города и районы республики. Во всех направлениях специалистами отдела ведется надзор за соблюдением правопорядка при перевозках </w:t>
      </w:r>
      <w:proofErr w:type="spellStart"/>
      <w:r w:rsidRPr="003E3246">
        <w:rPr>
          <w:rFonts w:ascii="Times New Roman" w:hAnsi="Times New Roman" w:cs="Times New Roman"/>
          <w:sz w:val="28"/>
          <w:szCs w:val="28"/>
        </w:rPr>
        <w:t>подкарантинных</w:t>
      </w:r>
      <w:proofErr w:type="spellEnd"/>
      <w:r w:rsidRPr="003E3246">
        <w:rPr>
          <w:rFonts w:ascii="Times New Roman" w:hAnsi="Times New Roman" w:cs="Times New Roman"/>
          <w:sz w:val="28"/>
          <w:szCs w:val="28"/>
        </w:rPr>
        <w:t xml:space="preserve"> грузов. За отчетный период  совместными рейдами выявлено более 80 случаев незаконного перемещения </w:t>
      </w:r>
      <w:proofErr w:type="spellStart"/>
      <w:r w:rsidRPr="003E3246">
        <w:rPr>
          <w:rFonts w:ascii="Times New Roman" w:hAnsi="Times New Roman" w:cs="Times New Roman"/>
          <w:sz w:val="28"/>
          <w:szCs w:val="28"/>
        </w:rPr>
        <w:t>подкарантинной</w:t>
      </w:r>
      <w:proofErr w:type="spellEnd"/>
      <w:r w:rsidRPr="003E3246">
        <w:rPr>
          <w:rFonts w:ascii="Times New Roman" w:hAnsi="Times New Roman" w:cs="Times New Roman"/>
          <w:sz w:val="28"/>
          <w:szCs w:val="28"/>
        </w:rPr>
        <w:t xml:space="preserve"> продукции из регионов, на территории которых повсеместно распространены  карантинные объекты. </w:t>
      </w:r>
    </w:p>
    <w:p w:rsidR="003E3246" w:rsidRPr="003E3246" w:rsidRDefault="003E3246" w:rsidP="003E3246">
      <w:pPr>
        <w:ind w:firstLine="709"/>
        <w:jc w:val="both"/>
        <w:rPr>
          <w:rFonts w:ascii="Times New Roman" w:hAnsi="Times New Roman" w:cs="Times New Roman"/>
          <w:sz w:val="28"/>
          <w:szCs w:val="28"/>
        </w:rPr>
      </w:pPr>
      <w:r w:rsidRPr="003E3246">
        <w:rPr>
          <w:rFonts w:ascii="Times New Roman" w:hAnsi="Times New Roman" w:cs="Times New Roman"/>
          <w:sz w:val="28"/>
          <w:szCs w:val="28"/>
        </w:rPr>
        <w:t xml:space="preserve">Одной из первостепенных задач является проведение досмотра </w:t>
      </w:r>
      <w:proofErr w:type="spellStart"/>
      <w:r w:rsidRPr="003E3246">
        <w:rPr>
          <w:rFonts w:ascii="Times New Roman" w:hAnsi="Times New Roman" w:cs="Times New Roman"/>
          <w:sz w:val="28"/>
          <w:szCs w:val="28"/>
        </w:rPr>
        <w:t>подкарантинной</w:t>
      </w:r>
      <w:proofErr w:type="spellEnd"/>
      <w:r w:rsidRPr="003E3246">
        <w:rPr>
          <w:rFonts w:ascii="Times New Roman" w:hAnsi="Times New Roman" w:cs="Times New Roman"/>
          <w:sz w:val="28"/>
          <w:szCs w:val="28"/>
        </w:rPr>
        <w:t xml:space="preserve"> продукции, ввозимый и вывозимый из Республики Башкортостан. За 2013 год специалистами отдела досмотрено </w:t>
      </w:r>
      <w:r w:rsidRPr="003E3246">
        <w:rPr>
          <w:rFonts w:ascii="Times New Roman" w:hAnsi="Times New Roman" w:cs="Times New Roman"/>
          <w:noProof/>
          <w:sz w:val="28"/>
          <w:szCs w:val="28"/>
        </w:rPr>
        <w:t>более 220 тыс. тонн грузов, 1178 тыс.</w:t>
      </w:r>
      <w:r w:rsidRPr="003E3246">
        <w:rPr>
          <w:rFonts w:ascii="Times New Roman" w:hAnsi="Times New Roman" w:cs="Times New Roman"/>
          <w:sz w:val="28"/>
          <w:szCs w:val="28"/>
        </w:rPr>
        <w:t xml:space="preserve"> шт. посадочного материала,  35,4 тыс. куб.м. лесоматериалов. В 1048 случаях в образцах </w:t>
      </w:r>
      <w:proofErr w:type="spellStart"/>
      <w:r w:rsidRPr="003E3246">
        <w:rPr>
          <w:rFonts w:ascii="Times New Roman" w:hAnsi="Times New Roman" w:cs="Times New Roman"/>
          <w:sz w:val="28"/>
          <w:szCs w:val="28"/>
        </w:rPr>
        <w:t>подкарантинной</w:t>
      </w:r>
      <w:proofErr w:type="spellEnd"/>
      <w:r w:rsidRPr="003E3246">
        <w:rPr>
          <w:rFonts w:ascii="Times New Roman" w:hAnsi="Times New Roman" w:cs="Times New Roman"/>
          <w:sz w:val="28"/>
          <w:szCs w:val="28"/>
        </w:rPr>
        <w:t xml:space="preserve"> продукции, отобранных специалистами отдела и направленных на лабораторные экспертизы в ФГБУ «Башкирский </w:t>
      </w:r>
      <w:proofErr w:type="spellStart"/>
      <w:r w:rsidRPr="003E3246">
        <w:rPr>
          <w:rFonts w:ascii="Times New Roman" w:hAnsi="Times New Roman" w:cs="Times New Roman"/>
          <w:sz w:val="28"/>
          <w:szCs w:val="28"/>
        </w:rPr>
        <w:t>референтный</w:t>
      </w:r>
      <w:proofErr w:type="spellEnd"/>
      <w:r w:rsidRPr="003E3246">
        <w:rPr>
          <w:rFonts w:ascii="Times New Roman" w:hAnsi="Times New Roman" w:cs="Times New Roman"/>
          <w:sz w:val="28"/>
          <w:szCs w:val="28"/>
        </w:rPr>
        <w:t xml:space="preserve"> центр </w:t>
      </w:r>
      <w:proofErr w:type="spellStart"/>
      <w:r w:rsidRPr="003E3246">
        <w:rPr>
          <w:rFonts w:ascii="Times New Roman" w:hAnsi="Times New Roman" w:cs="Times New Roman"/>
          <w:sz w:val="28"/>
          <w:szCs w:val="28"/>
        </w:rPr>
        <w:t>Россельхознадзора</w:t>
      </w:r>
      <w:proofErr w:type="spellEnd"/>
      <w:r w:rsidRPr="003E3246">
        <w:rPr>
          <w:rFonts w:ascii="Times New Roman" w:hAnsi="Times New Roman" w:cs="Times New Roman"/>
          <w:sz w:val="28"/>
          <w:szCs w:val="28"/>
        </w:rPr>
        <w:t xml:space="preserve">», обнаружены карантинные объекты трех видов. Во всех случаях выявления карантинных объектов к зараженной продукции приняты необходимые меры. Зерно и продукты его переработки, засоренные семенами карантинных сорных растений, переработаны на предприятиях, имеющих технологии, лишающие семена сорняков жизнеспособности. </w:t>
      </w:r>
      <w:proofErr w:type="gramStart"/>
      <w:r w:rsidRPr="003E3246">
        <w:rPr>
          <w:rFonts w:ascii="Times New Roman" w:hAnsi="Times New Roman" w:cs="Times New Roman"/>
          <w:sz w:val="28"/>
          <w:szCs w:val="28"/>
        </w:rPr>
        <w:t xml:space="preserve">Горшечные растения, </w:t>
      </w:r>
      <w:r w:rsidRPr="003E3246">
        <w:rPr>
          <w:rFonts w:ascii="Times New Roman" w:hAnsi="Times New Roman" w:cs="Times New Roman"/>
          <w:sz w:val="28"/>
          <w:szCs w:val="28"/>
        </w:rPr>
        <w:lastRenderedPageBreak/>
        <w:t xml:space="preserve">зараженные западным калифорнийским </w:t>
      </w:r>
      <w:proofErr w:type="spellStart"/>
      <w:r w:rsidRPr="003E3246">
        <w:rPr>
          <w:rFonts w:ascii="Times New Roman" w:hAnsi="Times New Roman" w:cs="Times New Roman"/>
          <w:sz w:val="28"/>
          <w:szCs w:val="28"/>
        </w:rPr>
        <w:t>трипсом</w:t>
      </w:r>
      <w:proofErr w:type="spellEnd"/>
      <w:r w:rsidRPr="003E3246">
        <w:rPr>
          <w:rFonts w:ascii="Times New Roman" w:hAnsi="Times New Roman" w:cs="Times New Roman"/>
          <w:sz w:val="28"/>
          <w:szCs w:val="28"/>
        </w:rPr>
        <w:t xml:space="preserve"> уничтожены методом сжигания под контролем специалистов Управления.</w:t>
      </w:r>
      <w:proofErr w:type="gramEnd"/>
    </w:p>
    <w:p w:rsidR="003E3246" w:rsidRPr="003E3246" w:rsidRDefault="003E3246" w:rsidP="003E3246">
      <w:pPr>
        <w:ind w:firstLine="709"/>
        <w:jc w:val="both"/>
        <w:rPr>
          <w:rFonts w:ascii="Times New Roman" w:hAnsi="Times New Roman" w:cs="Times New Roman"/>
          <w:sz w:val="28"/>
          <w:szCs w:val="28"/>
        </w:rPr>
      </w:pPr>
    </w:p>
    <w:p w:rsidR="003E3246" w:rsidRPr="003E3246" w:rsidRDefault="003E3246" w:rsidP="003E3246">
      <w:pPr>
        <w:ind w:firstLine="709"/>
        <w:jc w:val="both"/>
        <w:rPr>
          <w:rFonts w:ascii="Times New Roman" w:hAnsi="Times New Roman" w:cs="Times New Roman"/>
          <w:sz w:val="28"/>
          <w:szCs w:val="28"/>
        </w:rPr>
      </w:pPr>
      <w:r w:rsidRPr="003E3246">
        <w:rPr>
          <w:rFonts w:ascii="Times New Roman" w:hAnsi="Times New Roman" w:cs="Times New Roman"/>
          <w:sz w:val="28"/>
          <w:szCs w:val="28"/>
        </w:rPr>
        <w:t xml:space="preserve">При оказании государственной услуги по выдаче фитосанитарных и карантинных сертификатов: на экспортируемые </w:t>
      </w:r>
      <w:proofErr w:type="spellStart"/>
      <w:r w:rsidRPr="003E3246">
        <w:rPr>
          <w:rFonts w:ascii="Times New Roman" w:hAnsi="Times New Roman" w:cs="Times New Roman"/>
          <w:sz w:val="28"/>
          <w:szCs w:val="28"/>
        </w:rPr>
        <w:t>подкарантинные</w:t>
      </w:r>
      <w:proofErr w:type="spellEnd"/>
      <w:r w:rsidRPr="003E3246">
        <w:rPr>
          <w:rFonts w:ascii="Times New Roman" w:hAnsi="Times New Roman" w:cs="Times New Roman"/>
          <w:sz w:val="28"/>
          <w:szCs w:val="28"/>
        </w:rPr>
        <w:t xml:space="preserve"> грузы оформлено 6543 фитосанитарных сертификата, из них на </w:t>
      </w:r>
      <w:proofErr w:type="spellStart"/>
      <w:r w:rsidRPr="003E3246">
        <w:rPr>
          <w:rFonts w:ascii="Times New Roman" w:hAnsi="Times New Roman" w:cs="Times New Roman"/>
          <w:sz w:val="28"/>
          <w:szCs w:val="28"/>
        </w:rPr>
        <w:t>лесопродукцию</w:t>
      </w:r>
      <w:proofErr w:type="spellEnd"/>
      <w:r w:rsidRPr="003E3246">
        <w:rPr>
          <w:rFonts w:ascii="Times New Roman" w:hAnsi="Times New Roman" w:cs="Times New Roman"/>
          <w:sz w:val="28"/>
          <w:szCs w:val="28"/>
        </w:rPr>
        <w:t xml:space="preserve"> 5933 сертификата; 2345 карантинных сертификатов на вывоз </w:t>
      </w:r>
      <w:proofErr w:type="spellStart"/>
      <w:r w:rsidRPr="003E3246">
        <w:rPr>
          <w:rFonts w:ascii="Times New Roman" w:hAnsi="Times New Roman" w:cs="Times New Roman"/>
          <w:sz w:val="28"/>
          <w:szCs w:val="28"/>
        </w:rPr>
        <w:t>подкарантинной</w:t>
      </w:r>
      <w:proofErr w:type="spellEnd"/>
      <w:r w:rsidRPr="003E3246">
        <w:rPr>
          <w:rFonts w:ascii="Times New Roman" w:hAnsi="Times New Roman" w:cs="Times New Roman"/>
          <w:sz w:val="28"/>
          <w:szCs w:val="28"/>
        </w:rPr>
        <w:t xml:space="preserve"> продукции из карантинной фитосанитарной зоны. </w:t>
      </w:r>
    </w:p>
    <w:p w:rsidR="003E3246" w:rsidRPr="003E3246" w:rsidRDefault="003E3246" w:rsidP="003E3246">
      <w:pPr>
        <w:ind w:firstLine="709"/>
        <w:jc w:val="both"/>
        <w:rPr>
          <w:rFonts w:ascii="Times New Roman" w:hAnsi="Times New Roman" w:cs="Times New Roman"/>
          <w:sz w:val="28"/>
          <w:szCs w:val="28"/>
        </w:rPr>
      </w:pPr>
      <w:r w:rsidRPr="003E3246">
        <w:rPr>
          <w:rFonts w:ascii="Times New Roman" w:hAnsi="Times New Roman" w:cs="Times New Roman"/>
          <w:sz w:val="28"/>
          <w:szCs w:val="28"/>
        </w:rPr>
        <w:t xml:space="preserve">В пункте пропуска на Государственной границе Российской Федерации в Международном  аэропорту «Уфа» специалистами отдела осуществляется карантинный фитосанитарный контроль. За 2013 год  досмотрено 2427 единиц самолетов, 133 тысячи штук багажа и ручной клади, и 5 тонн </w:t>
      </w:r>
      <w:proofErr w:type="spellStart"/>
      <w:r w:rsidRPr="003E3246">
        <w:rPr>
          <w:rFonts w:ascii="Times New Roman" w:hAnsi="Times New Roman" w:cs="Times New Roman"/>
          <w:sz w:val="28"/>
          <w:szCs w:val="28"/>
        </w:rPr>
        <w:t>подкарантинной</w:t>
      </w:r>
      <w:proofErr w:type="spellEnd"/>
      <w:r w:rsidRPr="003E3246">
        <w:rPr>
          <w:rFonts w:ascii="Times New Roman" w:hAnsi="Times New Roman" w:cs="Times New Roman"/>
          <w:sz w:val="28"/>
          <w:szCs w:val="28"/>
        </w:rPr>
        <w:t xml:space="preserve"> продукции.</w:t>
      </w:r>
    </w:p>
    <w:p w:rsidR="003E3246" w:rsidRPr="003E3246" w:rsidRDefault="003E3246" w:rsidP="003E3246">
      <w:pPr>
        <w:ind w:firstLine="709"/>
        <w:jc w:val="both"/>
        <w:rPr>
          <w:rFonts w:ascii="Times New Roman" w:hAnsi="Times New Roman" w:cs="Times New Roman"/>
          <w:sz w:val="28"/>
          <w:szCs w:val="28"/>
        </w:rPr>
      </w:pPr>
      <w:r w:rsidRPr="003E3246">
        <w:rPr>
          <w:rFonts w:ascii="Times New Roman" w:hAnsi="Times New Roman" w:cs="Times New Roman"/>
          <w:sz w:val="28"/>
          <w:szCs w:val="28"/>
        </w:rPr>
        <w:t xml:space="preserve">При проведении документарного контроля было выявлено 70 случаев нарушений законодательства в сфере карантина растений. </w:t>
      </w:r>
    </w:p>
    <w:p w:rsidR="003E3246" w:rsidRPr="003E3246" w:rsidRDefault="003E3246" w:rsidP="003E3246">
      <w:pPr>
        <w:ind w:firstLine="708"/>
        <w:jc w:val="both"/>
        <w:rPr>
          <w:rFonts w:ascii="Times New Roman" w:hAnsi="Times New Roman" w:cs="Times New Roman"/>
          <w:sz w:val="28"/>
          <w:szCs w:val="28"/>
        </w:rPr>
      </w:pPr>
      <w:r w:rsidRPr="003E3246">
        <w:rPr>
          <w:rFonts w:ascii="Times New Roman" w:hAnsi="Times New Roman" w:cs="Times New Roman"/>
          <w:sz w:val="28"/>
          <w:szCs w:val="28"/>
        </w:rPr>
        <w:t xml:space="preserve">Произведено 26 случаев изъятия </w:t>
      </w:r>
      <w:proofErr w:type="spellStart"/>
      <w:r w:rsidRPr="003E3246">
        <w:rPr>
          <w:rFonts w:ascii="Times New Roman" w:hAnsi="Times New Roman" w:cs="Times New Roman"/>
          <w:sz w:val="28"/>
          <w:szCs w:val="28"/>
        </w:rPr>
        <w:t>подкарантинной</w:t>
      </w:r>
      <w:proofErr w:type="spellEnd"/>
      <w:r w:rsidRPr="003E3246">
        <w:rPr>
          <w:rFonts w:ascii="Times New Roman" w:hAnsi="Times New Roman" w:cs="Times New Roman"/>
          <w:sz w:val="28"/>
          <w:szCs w:val="28"/>
        </w:rPr>
        <w:t xml:space="preserve"> продукции по причине отсутствия сопроводительных фитосанитарных документов удостоверяющих их безопасное карантинное состояние и соответствие требованиям международных договоров в области карантина растений на ввозимую продукцию из Узбекистана, Таджикистана, составлено 34 протокола на физических лиц по ст. 10.2. </w:t>
      </w:r>
      <w:proofErr w:type="spellStart"/>
      <w:r w:rsidRPr="003E3246">
        <w:rPr>
          <w:rFonts w:ascii="Times New Roman" w:hAnsi="Times New Roman" w:cs="Times New Roman"/>
          <w:sz w:val="28"/>
          <w:szCs w:val="28"/>
        </w:rPr>
        <w:t>КоАП</w:t>
      </w:r>
      <w:proofErr w:type="spellEnd"/>
      <w:r w:rsidRPr="003E3246">
        <w:rPr>
          <w:rFonts w:ascii="Times New Roman" w:hAnsi="Times New Roman" w:cs="Times New Roman"/>
          <w:sz w:val="28"/>
          <w:szCs w:val="28"/>
        </w:rPr>
        <w:t xml:space="preserve"> РФ.  Во всех случаях нарушения законодательства в области карантина растений продукция была изъята и направлена на уничтожение.</w:t>
      </w:r>
    </w:p>
    <w:p w:rsidR="003E3246" w:rsidRPr="003E3246" w:rsidRDefault="003E3246" w:rsidP="003E3246">
      <w:pPr>
        <w:tabs>
          <w:tab w:val="left" w:pos="8680"/>
        </w:tabs>
        <w:ind w:firstLine="700"/>
        <w:jc w:val="both"/>
        <w:rPr>
          <w:rFonts w:ascii="Times New Roman" w:hAnsi="Times New Roman" w:cs="Times New Roman"/>
          <w:sz w:val="28"/>
          <w:szCs w:val="28"/>
        </w:rPr>
      </w:pPr>
      <w:r w:rsidRPr="003E3246">
        <w:rPr>
          <w:rFonts w:ascii="Times New Roman" w:hAnsi="Times New Roman" w:cs="Times New Roman"/>
          <w:sz w:val="28"/>
          <w:szCs w:val="28"/>
        </w:rPr>
        <w:t xml:space="preserve">С целью своевременного выявления карантинных вредных организмов, отслеживания состояния их выявленных очагов, проведены контрольные фитосанитарные обследования на территории площадью более 370 тысяч гектаров. Обследованы территории 195 поднадзорных объектов, 4 плодопитомников, 3 тепличных хозяйств, 4 лесничеств. </w:t>
      </w:r>
    </w:p>
    <w:p w:rsidR="003E3246" w:rsidRPr="003E3246" w:rsidRDefault="003E3246" w:rsidP="003E3246">
      <w:pPr>
        <w:tabs>
          <w:tab w:val="left" w:pos="8680"/>
        </w:tabs>
        <w:ind w:firstLine="700"/>
        <w:jc w:val="both"/>
        <w:rPr>
          <w:rFonts w:ascii="Times New Roman" w:hAnsi="Times New Roman" w:cs="Times New Roman"/>
          <w:sz w:val="28"/>
          <w:szCs w:val="28"/>
        </w:rPr>
      </w:pPr>
      <w:r w:rsidRPr="003E3246">
        <w:rPr>
          <w:rFonts w:ascii="Times New Roman" w:hAnsi="Times New Roman" w:cs="Times New Roman"/>
          <w:sz w:val="28"/>
          <w:szCs w:val="28"/>
        </w:rPr>
        <w:t xml:space="preserve">В весенне-летний сезон также проведен мониторинг на наличие карантинных вредителей садовых и лесных насаждений с применением </w:t>
      </w:r>
      <w:proofErr w:type="spellStart"/>
      <w:r w:rsidRPr="003E3246">
        <w:rPr>
          <w:rFonts w:ascii="Times New Roman" w:hAnsi="Times New Roman" w:cs="Times New Roman"/>
          <w:sz w:val="28"/>
          <w:szCs w:val="28"/>
        </w:rPr>
        <w:t>феромонных</w:t>
      </w:r>
      <w:proofErr w:type="spellEnd"/>
      <w:r w:rsidRPr="003E3246">
        <w:rPr>
          <w:rFonts w:ascii="Times New Roman" w:hAnsi="Times New Roman" w:cs="Times New Roman"/>
          <w:sz w:val="28"/>
          <w:szCs w:val="28"/>
        </w:rPr>
        <w:t xml:space="preserve"> ловушек. Установлено более 2500 ловушек.  Применение </w:t>
      </w:r>
      <w:proofErr w:type="spellStart"/>
      <w:r w:rsidRPr="003E3246">
        <w:rPr>
          <w:rFonts w:ascii="Times New Roman" w:hAnsi="Times New Roman" w:cs="Times New Roman"/>
          <w:sz w:val="28"/>
          <w:szCs w:val="28"/>
        </w:rPr>
        <w:t>феромонных</w:t>
      </w:r>
      <w:proofErr w:type="spellEnd"/>
      <w:r w:rsidRPr="003E3246">
        <w:rPr>
          <w:rFonts w:ascii="Times New Roman" w:hAnsi="Times New Roman" w:cs="Times New Roman"/>
          <w:sz w:val="28"/>
          <w:szCs w:val="28"/>
        </w:rPr>
        <w:t xml:space="preserve"> ловушек считается одним из современных способов обнаружения вредителей, который позволяет обнаружить очаги поражения и в случае необходимости количественно оценить численность вредителя и своевременно применять меры по локализации и ликвидации выявленного карантинного вредителя. </w:t>
      </w:r>
    </w:p>
    <w:p w:rsidR="003E3246" w:rsidRPr="003E3246" w:rsidRDefault="003E3246" w:rsidP="003E3246">
      <w:pPr>
        <w:ind w:firstLine="709"/>
        <w:jc w:val="both"/>
        <w:rPr>
          <w:rFonts w:ascii="Times New Roman" w:hAnsi="Times New Roman" w:cs="Times New Roman"/>
          <w:sz w:val="28"/>
          <w:szCs w:val="28"/>
        </w:rPr>
      </w:pPr>
      <w:r w:rsidRPr="003E3246">
        <w:rPr>
          <w:rFonts w:ascii="Times New Roman" w:hAnsi="Times New Roman" w:cs="Times New Roman"/>
          <w:sz w:val="28"/>
          <w:szCs w:val="28"/>
        </w:rPr>
        <w:lastRenderedPageBreak/>
        <w:t>В связи с внесением изменений  в приказ Министерства сельского хозяйства РФ от 22 апреля 2009 г № 160 « Об утверждении правил проведения карантинных фитосанитарных обследований», с 23.07.2013 года контрольные обследования будут проводиться раз в три года в рамках плановых проверок. Что может привести к уменьшению обследованных  площадей, росту имеющихся очагов и появлению новых очагов заражения карантинными объектами.</w:t>
      </w:r>
    </w:p>
    <w:p w:rsidR="003E3246" w:rsidRPr="003E3246" w:rsidRDefault="003E3246" w:rsidP="003E3246">
      <w:pPr>
        <w:tabs>
          <w:tab w:val="left" w:pos="8680"/>
        </w:tabs>
        <w:ind w:firstLine="700"/>
        <w:jc w:val="both"/>
        <w:rPr>
          <w:rFonts w:ascii="Times New Roman" w:hAnsi="Times New Roman" w:cs="Times New Roman"/>
          <w:sz w:val="28"/>
          <w:szCs w:val="28"/>
        </w:rPr>
      </w:pPr>
      <w:r w:rsidRPr="003E3246">
        <w:rPr>
          <w:rFonts w:ascii="Times New Roman" w:hAnsi="Times New Roman" w:cs="Times New Roman"/>
          <w:sz w:val="28"/>
          <w:szCs w:val="28"/>
        </w:rPr>
        <w:t xml:space="preserve"> В результате обследований подтверждены ранее выявленные очаги болезней, сорняков и вредителей (табл.1). Данные обследований показывают, что территории Республики Башкортостан являются неблагополучными по ряду карантинных объектов: золотистая картофельная нематода, амброзия </w:t>
      </w:r>
      <w:proofErr w:type="spellStart"/>
      <w:r w:rsidRPr="003E3246">
        <w:rPr>
          <w:rFonts w:ascii="Times New Roman" w:hAnsi="Times New Roman" w:cs="Times New Roman"/>
          <w:sz w:val="28"/>
          <w:szCs w:val="28"/>
        </w:rPr>
        <w:t>трехраздельная</w:t>
      </w:r>
      <w:proofErr w:type="spellEnd"/>
      <w:r w:rsidRPr="003E3246">
        <w:rPr>
          <w:rFonts w:ascii="Times New Roman" w:hAnsi="Times New Roman" w:cs="Times New Roman"/>
          <w:sz w:val="28"/>
          <w:szCs w:val="28"/>
        </w:rPr>
        <w:t>, амброзия многолетняя, повилики, картофельная моль, лесные вредители.</w:t>
      </w:r>
    </w:p>
    <w:p w:rsidR="003E3246" w:rsidRPr="003E3246" w:rsidRDefault="003E3246" w:rsidP="003E3246">
      <w:pPr>
        <w:tabs>
          <w:tab w:val="left" w:pos="8680"/>
        </w:tabs>
        <w:jc w:val="both"/>
        <w:rPr>
          <w:rFonts w:ascii="Times New Roman" w:hAnsi="Times New Roman" w:cs="Times New Roman"/>
          <w:sz w:val="28"/>
          <w:szCs w:val="28"/>
        </w:rPr>
      </w:pPr>
      <w:r w:rsidRPr="003E3246">
        <w:rPr>
          <w:rFonts w:ascii="Times New Roman" w:hAnsi="Times New Roman" w:cs="Times New Roman"/>
          <w:sz w:val="28"/>
          <w:szCs w:val="28"/>
        </w:rPr>
        <w:t xml:space="preserve">          Специалистами отдела ведется разъяснительная работа с руководителями хозяйств   и главами администраций и сельских поселений. Ежегодно направляются рекомендации по выявлению, локализации и ликвидации карантинных вредных организмов на территории республики, согласно рекомендациям разрабатываются  планы мероприятий по локализации и ликвидации очагов карантинных объектов. Эти мероприятия дают положительные результаты. Например, в ГУСП совхоз «Алексеевский», благодаря принятым мерам по локализации и ликвидации очага картофельной моли обнаруженного в 2011 году, при контрольных обследованиях в течени</w:t>
      </w:r>
      <w:proofErr w:type="gramStart"/>
      <w:r w:rsidRPr="003E3246">
        <w:rPr>
          <w:rFonts w:ascii="Times New Roman" w:hAnsi="Times New Roman" w:cs="Times New Roman"/>
          <w:sz w:val="28"/>
          <w:szCs w:val="28"/>
        </w:rPr>
        <w:t>и</w:t>
      </w:r>
      <w:proofErr w:type="gramEnd"/>
      <w:r w:rsidRPr="003E3246">
        <w:rPr>
          <w:rFonts w:ascii="Times New Roman" w:hAnsi="Times New Roman" w:cs="Times New Roman"/>
          <w:sz w:val="28"/>
          <w:szCs w:val="28"/>
        </w:rPr>
        <w:t xml:space="preserve"> двух лет на территории совхоза данный вредитель не выявлен.</w:t>
      </w:r>
    </w:p>
    <w:p w:rsidR="003E3246" w:rsidRPr="003E3246" w:rsidRDefault="003E3246" w:rsidP="003E3246">
      <w:pPr>
        <w:tabs>
          <w:tab w:val="left" w:pos="8680"/>
        </w:tabs>
        <w:ind w:firstLine="697"/>
        <w:jc w:val="both"/>
        <w:rPr>
          <w:rFonts w:ascii="Times New Roman" w:hAnsi="Times New Roman" w:cs="Times New Roman"/>
          <w:sz w:val="28"/>
          <w:szCs w:val="28"/>
        </w:rPr>
      </w:pPr>
      <w:r w:rsidRPr="003E3246">
        <w:rPr>
          <w:rFonts w:ascii="Times New Roman" w:hAnsi="Times New Roman" w:cs="Times New Roman"/>
          <w:sz w:val="28"/>
          <w:szCs w:val="28"/>
        </w:rPr>
        <w:t xml:space="preserve">На засоренных карантинными сорняками территориях проводится обработка гербицидами, ручная прополка и скашивание. Благодаря этим мерам сдерживается распространение карантинных сорняков на свободные территории республики. </w:t>
      </w:r>
    </w:p>
    <w:p w:rsidR="003E3246" w:rsidRPr="003E3246" w:rsidRDefault="003E3246" w:rsidP="003E3246">
      <w:pPr>
        <w:ind w:firstLine="708"/>
        <w:jc w:val="both"/>
        <w:rPr>
          <w:rFonts w:ascii="Times New Roman" w:hAnsi="Times New Roman" w:cs="Times New Roman"/>
          <w:sz w:val="28"/>
          <w:szCs w:val="28"/>
        </w:rPr>
      </w:pPr>
      <w:r w:rsidRPr="003E3246">
        <w:rPr>
          <w:rFonts w:ascii="Times New Roman" w:hAnsi="Times New Roman" w:cs="Times New Roman"/>
          <w:sz w:val="28"/>
          <w:szCs w:val="28"/>
        </w:rPr>
        <w:t xml:space="preserve">В 2013 году специалистами Управления совместно с представителями </w:t>
      </w:r>
      <w:proofErr w:type="spellStart"/>
      <w:r w:rsidRPr="003E3246">
        <w:rPr>
          <w:rFonts w:ascii="Times New Roman" w:hAnsi="Times New Roman" w:cs="Times New Roman"/>
          <w:sz w:val="28"/>
          <w:szCs w:val="28"/>
        </w:rPr>
        <w:t>Минлесхоза</w:t>
      </w:r>
      <w:proofErr w:type="spellEnd"/>
      <w:r w:rsidRPr="003E3246">
        <w:rPr>
          <w:rFonts w:ascii="Times New Roman" w:hAnsi="Times New Roman" w:cs="Times New Roman"/>
          <w:sz w:val="28"/>
          <w:szCs w:val="28"/>
        </w:rPr>
        <w:t xml:space="preserve"> в 4 лесничествах проведены повторные обследования территории лесного фонда на подтверждение ранее выявленных очагов карантинных вредителей леса. В результате обследований выявлены такие карантинные вредители леса, как большой  черный еловый усач, малый черный еловый усач, черный сосновый усач, </w:t>
      </w:r>
      <w:proofErr w:type="spellStart"/>
      <w:proofErr w:type="gramStart"/>
      <w:r w:rsidRPr="003E3246">
        <w:rPr>
          <w:rFonts w:ascii="Times New Roman" w:hAnsi="Times New Roman" w:cs="Times New Roman"/>
          <w:sz w:val="28"/>
          <w:szCs w:val="28"/>
        </w:rPr>
        <w:t>восточно</w:t>
      </w:r>
      <w:proofErr w:type="spellEnd"/>
      <w:r w:rsidRPr="003E3246">
        <w:rPr>
          <w:rFonts w:ascii="Times New Roman" w:hAnsi="Times New Roman" w:cs="Times New Roman"/>
          <w:sz w:val="28"/>
          <w:szCs w:val="28"/>
        </w:rPr>
        <w:t xml:space="preserve"> - сибирский</w:t>
      </w:r>
      <w:proofErr w:type="gramEnd"/>
      <w:r w:rsidRPr="003E3246">
        <w:rPr>
          <w:rFonts w:ascii="Times New Roman" w:hAnsi="Times New Roman" w:cs="Times New Roman"/>
          <w:sz w:val="28"/>
          <w:szCs w:val="28"/>
        </w:rPr>
        <w:t xml:space="preserve"> усач.  </w:t>
      </w:r>
    </w:p>
    <w:p w:rsidR="003E3246" w:rsidRPr="003E3246" w:rsidRDefault="003E3246" w:rsidP="003E3246">
      <w:pPr>
        <w:ind w:firstLine="708"/>
        <w:jc w:val="both"/>
        <w:rPr>
          <w:rFonts w:ascii="Times New Roman" w:hAnsi="Times New Roman" w:cs="Times New Roman"/>
          <w:sz w:val="28"/>
          <w:szCs w:val="28"/>
        </w:rPr>
      </w:pPr>
      <w:r w:rsidRPr="003E3246">
        <w:rPr>
          <w:rFonts w:ascii="Times New Roman" w:hAnsi="Times New Roman" w:cs="Times New Roman"/>
          <w:sz w:val="28"/>
          <w:szCs w:val="28"/>
        </w:rPr>
        <w:t>По итогам обследований 2012-2013 гг. на территории 17 лесничеств объявлена фитосанитарная зона, установлен карантинный фитосанитарный режим, предусматривающий комплекс профилактических и ликвидационных мероприятий, направленных на уничтожение стволовых вредителей леса. Подготовлено представление в Правительство республики о наложении карантина по вышеперечисленным карантинным вредителям, документы находятся на рассмотрении.</w:t>
      </w:r>
    </w:p>
    <w:p w:rsidR="003E3246" w:rsidRPr="003E3246" w:rsidRDefault="003E3246" w:rsidP="003E3246">
      <w:pPr>
        <w:ind w:firstLine="708"/>
        <w:jc w:val="both"/>
        <w:rPr>
          <w:rFonts w:ascii="Times New Roman" w:hAnsi="Times New Roman" w:cs="Times New Roman"/>
          <w:sz w:val="28"/>
          <w:szCs w:val="28"/>
        </w:rPr>
      </w:pPr>
      <w:r w:rsidRPr="003E3246">
        <w:rPr>
          <w:rFonts w:ascii="Times New Roman" w:hAnsi="Times New Roman" w:cs="Times New Roman"/>
          <w:sz w:val="28"/>
          <w:szCs w:val="28"/>
        </w:rPr>
        <w:lastRenderedPageBreak/>
        <w:t xml:space="preserve">В сфере качества и безопасности зерна проведена 21 плановая  выездная  проверка в отношении юридических лиц, в том числе в 9 бюджетных организациях. Проинспектировано 20,046 тыс. тонн крупы, закупленной для государственных нужд. </w:t>
      </w:r>
    </w:p>
    <w:p w:rsidR="003E3246" w:rsidRPr="003E3246" w:rsidRDefault="003E3246" w:rsidP="003E3246">
      <w:pPr>
        <w:ind w:firstLine="708"/>
        <w:jc w:val="both"/>
        <w:rPr>
          <w:rFonts w:ascii="Times New Roman" w:hAnsi="Times New Roman" w:cs="Times New Roman"/>
          <w:sz w:val="28"/>
          <w:szCs w:val="28"/>
        </w:rPr>
      </w:pPr>
      <w:r w:rsidRPr="003E3246">
        <w:rPr>
          <w:rFonts w:ascii="Times New Roman" w:hAnsi="Times New Roman" w:cs="Times New Roman"/>
          <w:sz w:val="28"/>
          <w:szCs w:val="28"/>
        </w:rPr>
        <w:t xml:space="preserve">С июля  2013 года </w:t>
      </w:r>
      <w:proofErr w:type="spellStart"/>
      <w:r w:rsidRPr="003E3246">
        <w:rPr>
          <w:rFonts w:ascii="Times New Roman" w:hAnsi="Times New Roman" w:cs="Times New Roman"/>
          <w:sz w:val="28"/>
          <w:szCs w:val="28"/>
        </w:rPr>
        <w:t>Россельхознадзор</w:t>
      </w:r>
      <w:proofErr w:type="spellEnd"/>
      <w:r w:rsidRPr="003E3246">
        <w:rPr>
          <w:rFonts w:ascii="Times New Roman" w:hAnsi="Times New Roman" w:cs="Times New Roman"/>
          <w:sz w:val="28"/>
          <w:szCs w:val="28"/>
        </w:rPr>
        <w:t xml:space="preserve"> Постановлением Правительства Российской Федерации </w:t>
      </w:r>
      <w:proofErr w:type="gramStart"/>
      <w:r w:rsidRPr="003E3246">
        <w:rPr>
          <w:rFonts w:ascii="Times New Roman" w:hAnsi="Times New Roman" w:cs="Times New Roman"/>
          <w:sz w:val="28"/>
          <w:szCs w:val="28"/>
        </w:rPr>
        <w:t>наделен</w:t>
      </w:r>
      <w:proofErr w:type="gramEnd"/>
      <w:r w:rsidRPr="003E3246">
        <w:rPr>
          <w:rFonts w:ascii="Times New Roman" w:hAnsi="Times New Roman" w:cs="Times New Roman"/>
          <w:sz w:val="28"/>
          <w:szCs w:val="28"/>
        </w:rPr>
        <w:t xml:space="preserve">  полномочиями по обеспечению государственного контроля за соблюдением требований технического регламента Таможенного союза «О безопасности зерна». Зерно, поставляемое на пищевые и кормовые цели, выпускается в обращение при условии, что оно прошло необходимые процедуры оценки соответствия, установленные техническим регламентом.</w:t>
      </w:r>
    </w:p>
    <w:p w:rsidR="003E3246" w:rsidRPr="003E3246" w:rsidRDefault="003E3246" w:rsidP="003E3246">
      <w:pPr>
        <w:ind w:firstLine="709"/>
        <w:jc w:val="both"/>
        <w:rPr>
          <w:rFonts w:ascii="Times New Roman" w:hAnsi="Times New Roman" w:cs="Times New Roman"/>
          <w:sz w:val="28"/>
          <w:szCs w:val="28"/>
        </w:rPr>
      </w:pPr>
      <w:proofErr w:type="gramStart"/>
      <w:r w:rsidRPr="003E3246">
        <w:rPr>
          <w:rFonts w:ascii="Times New Roman" w:hAnsi="Times New Roman" w:cs="Times New Roman"/>
          <w:sz w:val="28"/>
          <w:szCs w:val="28"/>
        </w:rPr>
        <w:t xml:space="preserve">С начала года проверено 251,14 тыс. тонн зерна и продуктов его переработки (исследовано 1318 проб зерна и продуктов его переработки), в том числе – 13,3 тыс. тонн шрота подсолнечного, отгруженного в Латвию; 540 тонн зерна, отгруженного в Польшу, Латвию и Эстонию; более 3 тыс. тонн зерна и продуктов его переработки для внутренних нужд. </w:t>
      </w:r>
      <w:proofErr w:type="gramEnd"/>
    </w:p>
    <w:p w:rsidR="003E3246" w:rsidRPr="003E3246" w:rsidRDefault="003E3246" w:rsidP="003E3246">
      <w:pPr>
        <w:ind w:firstLine="709"/>
        <w:jc w:val="both"/>
        <w:rPr>
          <w:rFonts w:ascii="Times New Roman" w:hAnsi="Times New Roman" w:cs="Times New Roman"/>
          <w:sz w:val="28"/>
          <w:szCs w:val="28"/>
        </w:rPr>
      </w:pPr>
      <w:r w:rsidRPr="003E3246">
        <w:rPr>
          <w:rFonts w:ascii="Times New Roman" w:hAnsi="Times New Roman" w:cs="Times New Roman"/>
          <w:sz w:val="28"/>
          <w:szCs w:val="28"/>
        </w:rPr>
        <w:t xml:space="preserve">Управление работает в тесном взаимодействии с аккредитованной испытательной лабораторией ФГБУ «Башкирский </w:t>
      </w:r>
      <w:proofErr w:type="spellStart"/>
      <w:r w:rsidRPr="003E3246">
        <w:rPr>
          <w:rFonts w:ascii="Times New Roman" w:hAnsi="Times New Roman" w:cs="Times New Roman"/>
          <w:sz w:val="28"/>
          <w:szCs w:val="28"/>
        </w:rPr>
        <w:t>референтный</w:t>
      </w:r>
      <w:proofErr w:type="spellEnd"/>
      <w:r w:rsidRPr="003E3246">
        <w:rPr>
          <w:rFonts w:ascii="Times New Roman" w:hAnsi="Times New Roman" w:cs="Times New Roman"/>
          <w:sz w:val="28"/>
          <w:szCs w:val="28"/>
        </w:rPr>
        <w:t xml:space="preserve"> центр </w:t>
      </w:r>
      <w:proofErr w:type="spellStart"/>
      <w:r w:rsidRPr="003E3246">
        <w:rPr>
          <w:rFonts w:ascii="Times New Roman" w:hAnsi="Times New Roman" w:cs="Times New Roman"/>
          <w:sz w:val="28"/>
          <w:szCs w:val="28"/>
        </w:rPr>
        <w:t>Россельхознадзора</w:t>
      </w:r>
      <w:proofErr w:type="spellEnd"/>
      <w:r w:rsidRPr="003E3246">
        <w:rPr>
          <w:rFonts w:ascii="Times New Roman" w:hAnsi="Times New Roman" w:cs="Times New Roman"/>
          <w:sz w:val="28"/>
          <w:szCs w:val="28"/>
        </w:rPr>
        <w:t>».</w:t>
      </w:r>
    </w:p>
    <w:p w:rsidR="003E3246" w:rsidRPr="003E3246" w:rsidRDefault="003E3246" w:rsidP="003E3246">
      <w:pPr>
        <w:ind w:firstLine="709"/>
        <w:jc w:val="both"/>
        <w:rPr>
          <w:rFonts w:ascii="Times New Roman" w:hAnsi="Times New Roman" w:cs="Times New Roman"/>
          <w:b/>
          <w:color w:val="000000"/>
          <w:sz w:val="28"/>
          <w:szCs w:val="28"/>
          <w:shd w:val="clear" w:color="auto" w:fill="FFFFFF"/>
        </w:rPr>
      </w:pPr>
      <w:r w:rsidRPr="003E3246">
        <w:rPr>
          <w:rFonts w:ascii="Times New Roman" w:hAnsi="Times New Roman" w:cs="Times New Roman"/>
          <w:sz w:val="28"/>
          <w:szCs w:val="28"/>
        </w:rPr>
        <w:t xml:space="preserve">В рамках общих задач на </w:t>
      </w:r>
      <w:proofErr w:type="spellStart"/>
      <w:r w:rsidRPr="003E3246">
        <w:rPr>
          <w:rFonts w:ascii="Times New Roman" w:hAnsi="Times New Roman" w:cs="Times New Roman"/>
          <w:sz w:val="28"/>
          <w:szCs w:val="28"/>
        </w:rPr>
        <w:t>референтный</w:t>
      </w:r>
      <w:proofErr w:type="spellEnd"/>
      <w:r w:rsidRPr="003E3246">
        <w:rPr>
          <w:rFonts w:ascii="Times New Roman" w:hAnsi="Times New Roman" w:cs="Times New Roman"/>
          <w:sz w:val="28"/>
          <w:szCs w:val="28"/>
        </w:rPr>
        <w:t xml:space="preserve"> центр возложена обязанность проведения испытаний,  экспертиз, исследований качества и безопасности зерна и продуктов его переработки.</w:t>
      </w:r>
    </w:p>
    <w:p w:rsidR="003E3246" w:rsidRPr="003E3246" w:rsidRDefault="003E3246" w:rsidP="003E3246">
      <w:pPr>
        <w:ind w:firstLine="709"/>
        <w:jc w:val="both"/>
        <w:rPr>
          <w:rFonts w:ascii="Times New Roman" w:hAnsi="Times New Roman" w:cs="Times New Roman"/>
          <w:sz w:val="28"/>
          <w:szCs w:val="28"/>
        </w:rPr>
      </w:pPr>
      <w:r w:rsidRPr="003E3246">
        <w:rPr>
          <w:rFonts w:ascii="Times New Roman" w:hAnsi="Times New Roman" w:cs="Times New Roman"/>
          <w:sz w:val="28"/>
          <w:szCs w:val="28"/>
        </w:rPr>
        <w:t xml:space="preserve">Специалисты отдела по поручению Минсельхоза России совместно с Объединенной зерновой компанией в 2013 году провели проверки готовности материально-технической базы предприятий, отобранных Минсельхозом России на конкурсной основе, к закладке зерна федерального интервенционного фонда. Проверено 8 элеваторов и хлебоприемных пунктов, проверена готовность 31 </w:t>
      </w:r>
      <w:proofErr w:type="spellStart"/>
      <w:proofErr w:type="gramStart"/>
      <w:r w:rsidRPr="003E3246">
        <w:rPr>
          <w:rFonts w:ascii="Times New Roman" w:hAnsi="Times New Roman" w:cs="Times New Roman"/>
          <w:sz w:val="28"/>
          <w:szCs w:val="28"/>
        </w:rPr>
        <w:t>зерно-заготовительного</w:t>
      </w:r>
      <w:proofErr w:type="spellEnd"/>
      <w:proofErr w:type="gramEnd"/>
      <w:r w:rsidRPr="003E3246">
        <w:rPr>
          <w:rFonts w:ascii="Times New Roman" w:hAnsi="Times New Roman" w:cs="Times New Roman"/>
          <w:sz w:val="28"/>
          <w:szCs w:val="28"/>
        </w:rPr>
        <w:t xml:space="preserve"> предприятия к приему зерна нового урожая.</w:t>
      </w:r>
    </w:p>
    <w:p w:rsidR="003E3246" w:rsidRPr="003E3246" w:rsidRDefault="003E3246" w:rsidP="003E3246">
      <w:pPr>
        <w:ind w:right="305" w:firstLine="708"/>
        <w:jc w:val="both"/>
        <w:rPr>
          <w:rFonts w:ascii="Times New Roman" w:hAnsi="Times New Roman" w:cs="Times New Roman"/>
          <w:sz w:val="28"/>
          <w:szCs w:val="28"/>
        </w:rPr>
      </w:pPr>
      <w:r w:rsidRPr="003E3246">
        <w:rPr>
          <w:rFonts w:ascii="Times New Roman" w:hAnsi="Times New Roman" w:cs="Times New Roman"/>
          <w:sz w:val="28"/>
          <w:szCs w:val="28"/>
        </w:rPr>
        <w:t>В 2013 году государственные инспекторы Управления участвовали в совместных с Прокуратурой Республики Башкортостан проверках. Прокуратура проводила проверку обеспечения законности в сфере формирования и использования государственного интервенционного фонда зерна.</w:t>
      </w:r>
    </w:p>
    <w:p w:rsidR="003E3246" w:rsidRPr="003E3246" w:rsidRDefault="003E3246" w:rsidP="003E3246">
      <w:pPr>
        <w:ind w:right="305" w:firstLine="708"/>
        <w:jc w:val="both"/>
        <w:rPr>
          <w:rFonts w:ascii="Times New Roman" w:hAnsi="Times New Roman" w:cs="Times New Roman"/>
          <w:sz w:val="28"/>
          <w:szCs w:val="28"/>
        </w:rPr>
      </w:pPr>
      <w:r w:rsidRPr="003E3246">
        <w:rPr>
          <w:rFonts w:ascii="Times New Roman" w:hAnsi="Times New Roman" w:cs="Times New Roman"/>
          <w:sz w:val="28"/>
          <w:szCs w:val="28"/>
        </w:rPr>
        <w:t xml:space="preserve"> В ходе проверок были выявлены нарушения условий хранения зерна. Известно, что  нарушение условий хранения приводит к самосогреванию зерна и его порче. Такое зерно невозможно использовать не только для </w:t>
      </w:r>
      <w:r w:rsidRPr="003E3246">
        <w:rPr>
          <w:rFonts w:ascii="Times New Roman" w:hAnsi="Times New Roman" w:cs="Times New Roman"/>
          <w:sz w:val="28"/>
          <w:szCs w:val="28"/>
        </w:rPr>
        <w:lastRenderedPageBreak/>
        <w:t>продовольственных и кормовых целей, а в ряде случаев и для технической переработки, что, фактически, является его утратой.</w:t>
      </w:r>
    </w:p>
    <w:p w:rsidR="003E3246" w:rsidRPr="003E3246" w:rsidRDefault="003E3246" w:rsidP="003E3246">
      <w:pPr>
        <w:ind w:right="305" w:firstLine="708"/>
        <w:jc w:val="both"/>
        <w:rPr>
          <w:rFonts w:ascii="Times New Roman" w:hAnsi="Times New Roman" w:cs="Times New Roman"/>
          <w:sz w:val="28"/>
          <w:szCs w:val="28"/>
        </w:rPr>
      </w:pPr>
      <w:r w:rsidRPr="003E3246">
        <w:rPr>
          <w:rFonts w:ascii="Times New Roman" w:hAnsi="Times New Roman" w:cs="Times New Roman"/>
          <w:sz w:val="28"/>
          <w:szCs w:val="28"/>
        </w:rPr>
        <w:t xml:space="preserve">В результате проверок было составлено два постановления о возбуждении производства по делу об административном правонарушении в отношении должностных лиц. Материалы дел рассмотрены. Вынесены постановления о назначении административного наказания в виде предупреждения и административного штрафа. </w:t>
      </w:r>
    </w:p>
    <w:p w:rsidR="003E3246" w:rsidRPr="003E3246" w:rsidRDefault="003E3246" w:rsidP="003E3246">
      <w:pPr>
        <w:ind w:right="305" w:firstLine="708"/>
        <w:jc w:val="both"/>
        <w:rPr>
          <w:rFonts w:ascii="Times New Roman" w:hAnsi="Times New Roman" w:cs="Times New Roman"/>
          <w:sz w:val="28"/>
          <w:szCs w:val="28"/>
        </w:rPr>
      </w:pPr>
      <w:r w:rsidRPr="003E3246">
        <w:rPr>
          <w:rFonts w:ascii="Times New Roman" w:hAnsi="Times New Roman" w:cs="Times New Roman"/>
          <w:sz w:val="28"/>
          <w:szCs w:val="28"/>
        </w:rPr>
        <w:t>В 2014 году специалистам отдела необходимо принять все меры по исключению из оборота некачественного и опасного зерна, используемого для пищевых и кормовых целей.</w:t>
      </w:r>
    </w:p>
    <w:p w:rsidR="003E3246" w:rsidRPr="003E3246" w:rsidRDefault="003E3246" w:rsidP="003E3246">
      <w:pPr>
        <w:ind w:firstLine="720"/>
        <w:jc w:val="both"/>
        <w:rPr>
          <w:rFonts w:ascii="Times New Roman" w:hAnsi="Times New Roman" w:cs="Times New Roman"/>
          <w:sz w:val="28"/>
          <w:szCs w:val="28"/>
        </w:rPr>
      </w:pPr>
      <w:r w:rsidRPr="003E3246">
        <w:rPr>
          <w:rFonts w:ascii="Times New Roman" w:hAnsi="Times New Roman" w:cs="Times New Roman"/>
          <w:sz w:val="28"/>
          <w:szCs w:val="28"/>
        </w:rPr>
        <w:t>В сфере семенного контроля основной задачей отдела является контроль и надзор за соблюдением производства, заготовки, обработки, хранения, реализации, транспортировки и использования семян сельскохозяйственных растений на территории республики.</w:t>
      </w:r>
    </w:p>
    <w:p w:rsidR="003E3246" w:rsidRPr="003E3246" w:rsidRDefault="003E3246" w:rsidP="003E3246">
      <w:pPr>
        <w:pStyle w:val="a6"/>
        <w:tabs>
          <w:tab w:val="clear" w:pos="4677"/>
          <w:tab w:val="clear" w:pos="9355"/>
        </w:tabs>
        <w:spacing w:line="276" w:lineRule="auto"/>
        <w:ind w:firstLine="709"/>
        <w:jc w:val="both"/>
        <w:rPr>
          <w:rFonts w:ascii="Times New Roman" w:hAnsi="Times New Roman" w:cs="Times New Roman"/>
          <w:sz w:val="28"/>
          <w:szCs w:val="28"/>
        </w:rPr>
      </w:pPr>
      <w:r w:rsidRPr="003E3246">
        <w:rPr>
          <w:rFonts w:ascii="Times New Roman" w:hAnsi="Times New Roman" w:cs="Times New Roman"/>
          <w:sz w:val="28"/>
          <w:szCs w:val="28"/>
        </w:rPr>
        <w:t>За истекший год выявлено 614 административных правонарушений. Из общего количества выявленных правонарушений в расчете на одного инспектора приходится в среднем 76,75 нарушений. Кроме плановых контрольно-надзорных мероприятий инспектора отдела проводят выездные рейды по несанкционированным местам реализации пакетированных семян овощных и цветочных культур и саженцев</w:t>
      </w:r>
      <w:r w:rsidRPr="003E3246">
        <w:rPr>
          <w:rFonts w:ascii="Times New Roman" w:hAnsi="Times New Roman" w:cs="Times New Roman"/>
          <w:color w:val="FF0000"/>
          <w:sz w:val="28"/>
          <w:szCs w:val="28"/>
        </w:rPr>
        <w:t xml:space="preserve"> </w:t>
      </w:r>
      <w:r w:rsidRPr="003E3246">
        <w:rPr>
          <w:rFonts w:ascii="Times New Roman" w:hAnsi="Times New Roman" w:cs="Times New Roman"/>
          <w:sz w:val="28"/>
          <w:szCs w:val="28"/>
        </w:rPr>
        <w:t xml:space="preserve">плодово-ягодных культур. Так, если в 2009 году их было 95, в 2010 году – 112, в 2011 году – 192, в 2012 – 197, то в отчетном году количество рейдов достигло до 245, по результатам которых были привлечены к административной ответственности 229 граждан. Так, в ходе весенне-осенних рейдовых мероприятий выявлено более 59 тыс. пакетированных семян, около 8 тыс. шт. саженцев плодовых и ягодных культур, более 17 тыс. кг семенного картофеля, более 1 тыс. кг лука - севка, которые оказались без документов, удостоверяющих сортовые и посевные качества. </w:t>
      </w:r>
    </w:p>
    <w:p w:rsidR="002D2977" w:rsidRPr="004F769B" w:rsidRDefault="004F769B" w:rsidP="004F769B">
      <w:pPr>
        <w:jc w:val="center"/>
        <w:rPr>
          <w:rFonts w:ascii="Times New Roman" w:hAnsi="Times New Roman" w:cs="Times New Roman"/>
          <w:b/>
          <w:noProof/>
        </w:rPr>
      </w:pPr>
      <w:r w:rsidRPr="004F769B">
        <w:rPr>
          <w:rFonts w:ascii="Times New Roman" w:hAnsi="Times New Roman" w:cs="Times New Roman"/>
          <w:b/>
          <w:sz w:val="28"/>
          <w:szCs w:val="28"/>
        </w:rPr>
        <w:t>Деятельность в сфере земельного надзора</w:t>
      </w:r>
    </w:p>
    <w:p w:rsidR="002D2977" w:rsidRPr="002D2977" w:rsidRDefault="002D2977" w:rsidP="002D2977">
      <w:pPr>
        <w:jc w:val="both"/>
        <w:rPr>
          <w:rFonts w:ascii="Times New Roman" w:hAnsi="Times New Roman" w:cs="Times New Roman"/>
          <w:sz w:val="28"/>
          <w:szCs w:val="28"/>
        </w:rPr>
      </w:pPr>
      <w:r w:rsidRPr="002D2977">
        <w:rPr>
          <w:rFonts w:ascii="Times New Roman" w:hAnsi="Times New Roman" w:cs="Times New Roman"/>
          <w:sz w:val="28"/>
          <w:szCs w:val="28"/>
        </w:rPr>
        <w:tab/>
        <w:t xml:space="preserve">В 2013 году в области государственного земельного надзора Управлением проведено 1323  </w:t>
      </w:r>
      <w:proofErr w:type="gramStart"/>
      <w:r w:rsidRPr="002D2977">
        <w:rPr>
          <w:rFonts w:ascii="Times New Roman" w:hAnsi="Times New Roman" w:cs="Times New Roman"/>
          <w:sz w:val="28"/>
          <w:szCs w:val="28"/>
        </w:rPr>
        <w:t>контрольно-надзорных</w:t>
      </w:r>
      <w:proofErr w:type="gramEnd"/>
      <w:r w:rsidRPr="002D2977">
        <w:rPr>
          <w:rFonts w:ascii="Times New Roman" w:hAnsi="Times New Roman" w:cs="Times New Roman"/>
          <w:sz w:val="28"/>
          <w:szCs w:val="28"/>
        </w:rPr>
        <w:t xml:space="preserve"> мероприятия. В том числе 365 плановых и 348 внеплановых проверок юридических лиц и индивидуальных предпринимателей,</w:t>
      </w:r>
    </w:p>
    <w:p w:rsidR="002D2977" w:rsidRPr="002D2977" w:rsidRDefault="002D2977" w:rsidP="002D2977">
      <w:pPr>
        <w:jc w:val="both"/>
        <w:rPr>
          <w:rFonts w:ascii="Times New Roman" w:hAnsi="Times New Roman" w:cs="Times New Roman"/>
        </w:rPr>
      </w:pPr>
      <w:r w:rsidRPr="002D2977">
        <w:rPr>
          <w:rFonts w:ascii="Times New Roman" w:hAnsi="Times New Roman" w:cs="Times New Roman"/>
          <w:sz w:val="28"/>
          <w:szCs w:val="28"/>
        </w:rPr>
        <w:t>500 плановых и 59 внеплановых проверок физических лиц, 11 кадастровых кварталов и проведено 40  административных расследований. Проконтролированная площадь земель составила  900  тыс. га. Средняя нагрузка на 1 государственного инспектора составила 10 проверок в месяц или 6,82 тыс. га проконтролированных земель.</w:t>
      </w:r>
    </w:p>
    <w:p w:rsidR="002D2977" w:rsidRPr="002D2977" w:rsidRDefault="002D2977" w:rsidP="002D2977">
      <w:pPr>
        <w:tabs>
          <w:tab w:val="left" w:pos="0"/>
        </w:tabs>
        <w:jc w:val="both"/>
        <w:rPr>
          <w:rFonts w:ascii="Times New Roman" w:hAnsi="Times New Roman" w:cs="Times New Roman"/>
          <w:sz w:val="28"/>
          <w:szCs w:val="28"/>
        </w:rPr>
      </w:pPr>
      <w:r w:rsidRPr="002D2977">
        <w:rPr>
          <w:rFonts w:ascii="Times New Roman" w:hAnsi="Times New Roman" w:cs="Times New Roman"/>
          <w:sz w:val="28"/>
          <w:szCs w:val="28"/>
        </w:rPr>
        <w:lastRenderedPageBreak/>
        <w:tab/>
        <w:t xml:space="preserve">В ходе контрольно-надзорных мероприятий выявлено 617 нарушений земельного законодательства. </w:t>
      </w:r>
      <w:proofErr w:type="gramStart"/>
      <w:r w:rsidRPr="002D2977">
        <w:rPr>
          <w:rFonts w:ascii="Times New Roman" w:hAnsi="Times New Roman" w:cs="Times New Roman"/>
          <w:sz w:val="28"/>
          <w:szCs w:val="28"/>
        </w:rPr>
        <w:t xml:space="preserve">По ч. 1 ст. 8.6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выявлено 6 фактов самовольного снятия и перемещения плодородного слоя почвы,  ч. 2 ст. 8.6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13 нарушений, в том числе уничтожение плодородного слоя почвы при проведении земляных работ и порча земель в результате загрязнения пестицидами и </w:t>
      </w:r>
      <w:proofErr w:type="spellStart"/>
      <w:r w:rsidRPr="002D2977">
        <w:rPr>
          <w:rFonts w:ascii="Times New Roman" w:hAnsi="Times New Roman" w:cs="Times New Roman"/>
          <w:sz w:val="28"/>
          <w:szCs w:val="28"/>
        </w:rPr>
        <w:t>агрохимикатами</w:t>
      </w:r>
      <w:proofErr w:type="spellEnd"/>
      <w:r w:rsidRPr="002D2977">
        <w:rPr>
          <w:rFonts w:ascii="Times New Roman" w:hAnsi="Times New Roman" w:cs="Times New Roman"/>
          <w:sz w:val="28"/>
          <w:szCs w:val="28"/>
        </w:rPr>
        <w:t xml:space="preserve">, 2 нарушения по ч. 1 ст. 8.7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невыполнение обязанностей по рекультивации земель, 417</w:t>
      </w:r>
      <w:proofErr w:type="gramEnd"/>
      <w:r w:rsidRPr="002D2977">
        <w:rPr>
          <w:rFonts w:ascii="Times New Roman" w:hAnsi="Times New Roman" w:cs="Times New Roman"/>
          <w:sz w:val="28"/>
          <w:szCs w:val="28"/>
        </w:rPr>
        <w:t xml:space="preserve"> нарушений по </w:t>
      </w:r>
      <w:proofErr w:type="gramStart"/>
      <w:r w:rsidRPr="002D2977">
        <w:rPr>
          <w:rFonts w:ascii="Times New Roman" w:hAnsi="Times New Roman" w:cs="Times New Roman"/>
          <w:sz w:val="28"/>
          <w:szCs w:val="28"/>
        </w:rPr>
        <w:t>ч</w:t>
      </w:r>
      <w:proofErr w:type="gramEnd"/>
      <w:r w:rsidRPr="002D2977">
        <w:rPr>
          <w:rFonts w:ascii="Times New Roman" w:hAnsi="Times New Roman" w:cs="Times New Roman"/>
          <w:sz w:val="28"/>
          <w:szCs w:val="28"/>
        </w:rPr>
        <w:t xml:space="preserve">. 2 ст. 8.7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зарастание сорной растительностью земельных участков </w:t>
      </w:r>
      <w:proofErr w:type="spellStart"/>
      <w:r w:rsidRPr="002D2977">
        <w:rPr>
          <w:rFonts w:ascii="Times New Roman" w:hAnsi="Times New Roman" w:cs="Times New Roman"/>
          <w:sz w:val="28"/>
          <w:szCs w:val="28"/>
        </w:rPr>
        <w:t>сельхозназначения</w:t>
      </w:r>
      <w:proofErr w:type="spellEnd"/>
      <w:r w:rsidRPr="002D2977">
        <w:rPr>
          <w:rFonts w:ascii="Times New Roman" w:hAnsi="Times New Roman" w:cs="Times New Roman"/>
          <w:sz w:val="28"/>
          <w:szCs w:val="28"/>
        </w:rPr>
        <w:t xml:space="preserve">, несанкционированные свалки мусора на землях указанной категории, а также не проведение землепользователями мероприятий по сохранению и воспроизводству плодородия земель. </w:t>
      </w:r>
      <w:proofErr w:type="gramStart"/>
      <w:r w:rsidRPr="002D2977">
        <w:rPr>
          <w:rFonts w:ascii="Times New Roman" w:hAnsi="Times New Roman" w:cs="Times New Roman"/>
          <w:sz w:val="28"/>
          <w:szCs w:val="28"/>
        </w:rPr>
        <w:t xml:space="preserve">Также выявлено 2 нарушения по ч.1 ст.19.4.1 – воспрепятствование проведению проверки государственным органом, 105  нарушений по ч.1 ст. 19.5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невыполнение законного предписания по устранению нарушения, 36 нарушений по ст. 19.7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не предоставление сведений должностному лицу государственного органа, необходимых для проведения проверки, 35 нарушений по ст. 20.25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неуплата административного штрафа в установленный законом</w:t>
      </w:r>
      <w:proofErr w:type="gramEnd"/>
      <w:r w:rsidRPr="002D2977">
        <w:rPr>
          <w:rFonts w:ascii="Times New Roman" w:hAnsi="Times New Roman" w:cs="Times New Roman"/>
          <w:sz w:val="28"/>
          <w:szCs w:val="28"/>
        </w:rPr>
        <w:t xml:space="preserve"> срок, 1 нарушение по </w:t>
      </w:r>
      <w:proofErr w:type="gramStart"/>
      <w:r w:rsidRPr="002D2977">
        <w:rPr>
          <w:rFonts w:ascii="Times New Roman" w:hAnsi="Times New Roman" w:cs="Times New Roman"/>
          <w:sz w:val="28"/>
          <w:szCs w:val="28"/>
        </w:rPr>
        <w:t>ч</w:t>
      </w:r>
      <w:proofErr w:type="gramEnd"/>
      <w:r w:rsidRPr="002D2977">
        <w:rPr>
          <w:rFonts w:ascii="Times New Roman" w:hAnsi="Times New Roman" w:cs="Times New Roman"/>
          <w:sz w:val="28"/>
          <w:szCs w:val="28"/>
        </w:rPr>
        <w:t xml:space="preserve">. 2 ст. 10.10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повреждение защитного лесного насаждения.</w:t>
      </w:r>
    </w:p>
    <w:p w:rsidR="002D2977" w:rsidRPr="002D2977" w:rsidRDefault="002D2977" w:rsidP="002D2977">
      <w:pPr>
        <w:tabs>
          <w:tab w:val="left" w:pos="0"/>
        </w:tabs>
        <w:jc w:val="both"/>
        <w:rPr>
          <w:rFonts w:ascii="Times New Roman" w:hAnsi="Times New Roman" w:cs="Times New Roman"/>
          <w:sz w:val="28"/>
          <w:szCs w:val="28"/>
        </w:rPr>
      </w:pPr>
      <w:r w:rsidRPr="002D2977">
        <w:rPr>
          <w:rFonts w:ascii="Times New Roman" w:hAnsi="Times New Roman" w:cs="Times New Roman"/>
          <w:sz w:val="28"/>
          <w:szCs w:val="28"/>
        </w:rPr>
        <w:tab/>
        <w:t xml:space="preserve">По результатам проверок выдано 427 предписаний об устранении выявленных нарушений, а также 105 повторных предписаний по факту не устранения нарушений при контроле исполнения предписаний. </w:t>
      </w:r>
    </w:p>
    <w:p w:rsidR="002D2977" w:rsidRPr="002D2977" w:rsidRDefault="002D2977" w:rsidP="002D2977">
      <w:pPr>
        <w:tabs>
          <w:tab w:val="left" w:pos="0"/>
        </w:tabs>
        <w:jc w:val="both"/>
        <w:rPr>
          <w:rFonts w:ascii="Times New Roman" w:hAnsi="Times New Roman" w:cs="Times New Roman"/>
          <w:szCs w:val="28"/>
        </w:rPr>
      </w:pPr>
      <w:r w:rsidRPr="002D2977">
        <w:rPr>
          <w:rFonts w:ascii="Times New Roman" w:hAnsi="Times New Roman" w:cs="Times New Roman"/>
          <w:sz w:val="28"/>
          <w:szCs w:val="28"/>
        </w:rPr>
        <w:tab/>
        <w:t xml:space="preserve">Всего за отчетный период составлено 460 протоколов об административных правонарушениях, из которых управлением рассмотрено 276 дел об административных правонарушениях, мировыми и районными судами рассмотрено 172 дела об административных правонарушениях. К административной ответственности привлечено 115 физических лиц, 234 должностных, 53 индивидуальных предпринимателя и 33 юридических лица. </w:t>
      </w:r>
    </w:p>
    <w:p w:rsidR="002D2977" w:rsidRPr="002D2977" w:rsidRDefault="002D2977" w:rsidP="002D2977">
      <w:pPr>
        <w:ind w:firstLine="708"/>
        <w:jc w:val="both"/>
        <w:rPr>
          <w:rFonts w:ascii="Times New Roman" w:hAnsi="Times New Roman" w:cs="Times New Roman"/>
          <w:sz w:val="28"/>
          <w:szCs w:val="28"/>
        </w:rPr>
      </w:pPr>
      <w:proofErr w:type="gramStart"/>
      <w:r w:rsidRPr="002D2977">
        <w:rPr>
          <w:rFonts w:ascii="Times New Roman" w:hAnsi="Times New Roman" w:cs="Times New Roman"/>
          <w:sz w:val="28"/>
          <w:szCs w:val="28"/>
        </w:rPr>
        <w:t xml:space="preserve">Наложено штрафов на сумму 1322,26 тыс. руб., в том числе по ч. 1 ст. 8.6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59,52 тыс. рублей, по ч. 2 ст. 8.6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185,58 тыс. рублей, по ч. 1 ст. 8.7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40,02 тыс. рублей, по ч. 2 ст. 8.7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689,4 тыс. рублей, по ст. 19.5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146,3 тыс. рублей, по ст</w:t>
      </w:r>
      <w:proofErr w:type="gramEnd"/>
      <w:r w:rsidRPr="002D2977">
        <w:rPr>
          <w:rFonts w:ascii="Times New Roman" w:hAnsi="Times New Roman" w:cs="Times New Roman"/>
          <w:sz w:val="28"/>
          <w:szCs w:val="28"/>
        </w:rPr>
        <w:t xml:space="preserve">. 19.7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40 тыс. рублей, по ст. 20.25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161,44 тыс. рублей.</w:t>
      </w:r>
    </w:p>
    <w:p w:rsidR="002D2977" w:rsidRPr="002D2977" w:rsidRDefault="002D2977" w:rsidP="002D2977">
      <w:pPr>
        <w:ind w:firstLine="708"/>
        <w:jc w:val="both"/>
        <w:rPr>
          <w:rFonts w:ascii="Times New Roman" w:hAnsi="Times New Roman" w:cs="Times New Roman"/>
          <w:sz w:val="28"/>
          <w:szCs w:val="28"/>
        </w:rPr>
      </w:pPr>
      <w:proofErr w:type="gramStart"/>
      <w:r w:rsidRPr="002D2977">
        <w:rPr>
          <w:rFonts w:ascii="Times New Roman" w:hAnsi="Times New Roman" w:cs="Times New Roman"/>
          <w:sz w:val="28"/>
          <w:szCs w:val="28"/>
        </w:rPr>
        <w:t xml:space="preserve">Взыскано административных штрафов на общую сумму 1083,57 тыс. рублей, в том числе по ч. 1 ст. 8.6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42,9 тыс. рублей  (72%), по ч. 2 ст. 8.6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153,06 тыс. рублей (82 %), по ч. 2 ст. 8.7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639,67 тыс. рублей  (93%), по ст. 19.5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110,3 тыс. рублей (75%), по ст. 19.7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16,6</w:t>
      </w:r>
      <w:proofErr w:type="gramEnd"/>
      <w:r w:rsidRPr="002D2977">
        <w:rPr>
          <w:rFonts w:ascii="Times New Roman" w:hAnsi="Times New Roman" w:cs="Times New Roman"/>
          <w:sz w:val="28"/>
          <w:szCs w:val="28"/>
        </w:rPr>
        <w:t xml:space="preserve"> тыс. рублей </w:t>
      </w:r>
      <w:r w:rsidRPr="002D2977">
        <w:rPr>
          <w:rFonts w:ascii="Times New Roman" w:hAnsi="Times New Roman" w:cs="Times New Roman"/>
          <w:sz w:val="28"/>
          <w:szCs w:val="28"/>
        </w:rPr>
        <w:lastRenderedPageBreak/>
        <w:t xml:space="preserve">(41,5 %), по ст. 20.25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 121,05 тыс. рублей (75 %). </w:t>
      </w:r>
      <w:proofErr w:type="spellStart"/>
      <w:r w:rsidRPr="002D2977">
        <w:rPr>
          <w:rFonts w:ascii="Times New Roman" w:hAnsi="Times New Roman" w:cs="Times New Roman"/>
          <w:sz w:val="28"/>
          <w:szCs w:val="28"/>
        </w:rPr>
        <w:t>Взыскиваемость</w:t>
      </w:r>
      <w:proofErr w:type="spellEnd"/>
      <w:r w:rsidRPr="002D2977">
        <w:rPr>
          <w:rFonts w:ascii="Times New Roman" w:hAnsi="Times New Roman" w:cs="Times New Roman"/>
          <w:sz w:val="28"/>
          <w:szCs w:val="28"/>
        </w:rPr>
        <w:t xml:space="preserve"> за отчетный период составила 82 %.</w:t>
      </w:r>
    </w:p>
    <w:p w:rsidR="002D2977" w:rsidRPr="002D2977" w:rsidRDefault="002D2977" w:rsidP="002D2977">
      <w:pPr>
        <w:ind w:firstLine="708"/>
        <w:jc w:val="both"/>
        <w:rPr>
          <w:rFonts w:ascii="Times New Roman" w:hAnsi="Times New Roman" w:cs="Times New Roman"/>
          <w:sz w:val="28"/>
          <w:szCs w:val="28"/>
        </w:rPr>
      </w:pPr>
      <w:r w:rsidRPr="002D2977">
        <w:rPr>
          <w:rFonts w:ascii="Times New Roman" w:hAnsi="Times New Roman" w:cs="Times New Roman"/>
          <w:sz w:val="28"/>
          <w:szCs w:val="28"/>
        </w:rPr>
        <w:t xml:space="preserve">По исполнению поручения </w:t>
      </w:r>
      <w:proofErr w:type="spellStart"/>
      <w:r w:rsidRPr="002D2977">
        <w:rPr>
          <w:rFonts w:ascii="Times New Roman" w:hAnsi="Times New Roman" w:cs="Times New Roman"/>
          <w:sz w:val="28"/>
          <w:szCs w:val="28"/>
        </w:rPr>
        <w:t>Россельхознадзора</w:t>
      </w:r>
      <w:proofErr w:type="spellEnd"/>
      <w:r w:rsidRPr="002D2977">
        <w:rPr>
          <w:rFonts w:ascii="Times New Roman" w:hAnsi="Times New Roman" w:cs="Times New Roman"/>
          <w:sz w:val="28"/>
          <w:szCs w:val="28"/>
        </w:rPr>
        <w:t xml:space="preserve"> за 12 месяцев 2013 года Управлением выявлено 158 свалок мусора на землях сельскохозяйственного назначения и </w:t>
      </w:r>
      <w:proofErr w:type="spellStart"/>
      <w:r w:rsidRPr="002D2977">
        <w:rPr>
          <w:rFonts w:ascii="Times New Roman" w:hAnsi="Times New Roman" w:cs="Times New Roman"/>
          <w:sz w:val="28"/>
          <w:szCs w:val="28"/>
        </w:rPr>
        <w:t>сельхозиспользования</w:t>
      </w:r>
      <w:proofErr w:type="spellEnd"/>
      <w:r w:rsidRPr="002D2977">
        <w:rPr>
          <w:rFonts w:ascii="Times New Roman" w:hAnsi="Times New Roman" w:cs="Times New Roman"/>
          <w:sz w:val="28"/>
          <w:szCs w:val="28"/>
        </w:rPr>
        <w:t xml:space="preserve"> в составе земель населенных пунктов. В отношении виновных лиц составлено 105 протоколов об административных правонарушениях по </w:t>
      </w:r>
      <w:proofErr w:type="gramStart"/>
      <w:r w:rsidRPr="002D2977">
        <w:rPr>
          <w:rFonts w:ascii="Times New Roman" w:hAnsi="Times New Roman" w:cs="Times New Roman"/>
          <w:sz w:val="28"/>
          <w:szCs w:val="28"/>
        </w:rPr>
        <w:t>ч</w:t>
      </w:r>
      <w:proofErr w:type="gramEnd"/>
      <w:r w:rsidRPr="002D2977">
        <w:rPr>
          <w:rFonts w:ascii="Times New Roman" w:hAnsi="Times New Roman" w:cs="Times New Roman"/>
          <w:sz w:val="28"/>
          <w:szCs w:val="28"/>
        </w:rPr>
        <w:t xml:space="preserve">. 2 ст. 8.7 </w:t>
      </w:r>
      <w:proofErr w:type="spellStart"/>
      <w:r w:rsidRPr="002D2977">
        <w:rPr>
          <w:rFonts w:ascii="Times New Roman" w:hAnsi="Times New Roman" w:cs="Times New Roman"/>
          <w:sz w:val="28"/>
          <w:szCs w:val="28"/>
        </w:rPr>
        <w:t>КоАП</w:t>
      </w:r>
      <w:proofErr w:type="spellEnd"/>
      <w:r w:rsidRPr="002D2977">
        <w:rPr>
          <w:rFonts w:ascii="Times New Roman" w:hAnsi="Times New Roman" w:cs="Times New Roman"/>
          <w:sz w:val="28"/>
          <w:szCs w:val="28"/>
        </w:rPr>
        <w:t xml:space="preserve"> РФ и выданы 106 предписаний об устранении выявленных нарушений. Сумма наложенных штрафов за захламление земель составила 397,08 тыс. руб. По исполнению предписаний устранено 90 свалок мусора.</w:t>
      </w:r>
    </w:p>
    <w:p w:rsidR="002D2977" w:rsidRPr="002D2977" w:rsidRDefault="002D2977" w:rsidP="002D2977">
      <w:pPr>
        <w:pStyle w:val="3"/>
        <w:ind w:firstLine="708"/>
        <w:jc w:val="both"/>
        <w:rPr>
          <w:rFonts w:ascii="Times New Roman" w:hAnsi="Times New Roman" w:cs="Times New Roman"/>
          <w:b/>
          <w:sz w:val="28"/>
        </w:rPr>
      </w:pPr>
      <w:r w:rsidRPr="002D2977">
        <w:rPr>
          <w:rFonts w:ascii="Times New Roman" w:hAnsi="Times New Roman" w:cs="Times New Roman"/>
          <w:sz w:val="28"/>
        </w:rPr>
        <w:t>За 2013 год внесено и исполнено 8  представлений об устранении причин и условий, способствовавших совершению нарушений.</w:t>
      </w:r>
    </w:p>
    <w:p w:rsidR="002D2977" w:rsidRPr="002D2977" w:rsidRDefault="002D2977" w:rsidP="002D2977">
      <w:pPr>
        <w:tabs>
          <w:tab w:val="left" w:pos="0"/>
        </w:tabs>
        <w:jc w:val="both"/>
        <w:rPr>
          <w:rFonts w:ascii="Times New Roman" w:hAnsi="Times New Roman" w:cs="Times New Roman"/>
          <w:sz w:val="28"/>
          <w:szCs w:val="28"/>
        </w:rPr>
      </w:pPr>
      <w:r w:rsidRPr="002D2977">
        <w:rPr>
          <w:rFonts w:ascii="Times New Roman" w:hAnsi="Times New Roman" w:cs="Times New Roman"/>
          <w:sz w:val="28"/>
          <w:szCs w:val="28"/>
        </w:rPr>
        <w:tab/>
        <w:t xml:space="preserve">В результате административных мер, принятых Управлением в сельскохозяйственное производство введено 1,39 тыс. га земель </w:t>
      </w:r>
      <w:proofErr w:type="spellStart"/>
      <w:r w:rsidRPr="002D2977">
        <w:rPr>
          <w:rFonts w:ascii="Times New Roman" w:hAnsi="Times New Roman" w:cs="Times New Roman"/>
          <w:sz w:val="28"/>
          <w:szCs w:val="28"/>
        </w:rPr>
        <w:t>сельхозназначения</w:t>
      </w:r>
      <w:proofErr w:type="spellEnd"/>
      <w:r w:rsidRPr="002D2977">
        <w:rPr>
          <w:rFonts w:ascii="Times New Roman" w:hAnsi="Times New Roman" w:cs="Times New Roman"/>
          <w:sz w:val="28"/>
          <w:szCs w:val="28"/>
        </w:rPr>
        <w:t xml:space="preserve">. Это ранее зараставшие, </w:t>
      </w:r>
      <w:proofErr w:type="gramStart"/>
      <w:r w:rsidRPr="002D2977">
        <w:rPr>
          <w:rFonts w:ascii="Times New Roman" w:hAnsi="Times New Roman" w:cs="Times New Roman"/>
          <w:sz w:val="28"/>
          <w:szCs w:val="28"/>
        </w:rPr>
        <w:t>захламленные</w:t>
      </w:r>
      <w:proofErr w:type="gramEnd"/>
      <w:r w:rsidRPr="002D2977">
        <w:rPr>
          <w:rFonts w:ascii="Times New Roman" w:hAnsi="Times New Roman" w:cs="Times New Roman"/>
          <w:sz w:val="28"/>
          <w:szCs w:val="28"/>
        </w:rPr>
        <w:t xml:space="preserve"> земельные участки.</w:t>
      </w:r>
    </w:p>
    <w:p w:rsidR="002D2977" w:rsidRPr="002D2977" w:rsidRDefault="002D2977" w:rsidP="002D2977">
      <w:pPr>
        <w:autoSpaceDE w:val="0"/>
        <w:autoSpaceDN w:val="0"/>
        <w:adjustRightInd w:val="0"/>
        <w:ind w:right="-1" w:firstLine="709"/>
        <w:jc w:val="both"/>
        <w:outlineLvl w:val="1"/>
        <w:rPr>
          <w:rFonts w:ascii="Times New Roman" w:hAnsi="Times New Roman" w:cs="Times New Roman"/>
          <w:sz w:val="28"/>
          <w:szCs w:val="28"/>
        </w:rPr>
      </w:pPr>
      <w:r w:rsidRPr="002D2977">
        <w:rPr>
          <w:rFonts w:ascii="Times New Roman" w:hAnsi="Times New Roman" w:cs="Times New Roman"/>
          <w:sz w:val="28"/>
          <w:szCs w:val="28"/>
        </w:rPr>
        <w:t xml:space="preserve">В суды направлены 4 исковых заявления о возмещении ущерба, причиненного почвам, 2 из них о возмещении ущерба путем проведения рекультивации нарушенных земель, которые переданы на рассмотрение в Уфимский районный суд по Республике Башкортостан. </w:t>
      </w:r>
      <w:proofErr w:type="gramStart"/>
      <w:r w:rsidRPr="002D2977">
        <w:rPr>
          <w:rFonts w:ascii="Times New Roman" w:hAnsi="Times New Roman" w:cs="Times New Roman"/>
          <w:sz w:val="28"/>
          <w:szCs w:val="28"/>
        </w:rPr>
        <w:t>Исковые заявления о возмещении ущерба в стоимостном выражении, определенной по методике, утвержденной приказом Министерства природных ресурсов и экологии РФ от 08 июля 2010 года № 238 «Об утверждении методики исчисления размера вреда, причиненного почвам как объекту охраны окружающей среды» в отношении ООО «Управление механизированных работ» в сумме 21600 рублей, в отношении ГУП Управление «</w:t>
      </w:r>
      <w:proofErr w:type="spellStart"/>
      <w:r w:rsidRPr="002D2977">
        <w:rPr>
          <w:rFonts w:ascii="Times New Roman" w:hAnsi="Times New Roman" w:cs="Times New Roman"/>
          <w:sz w:val="28"/>
          <w:szCs w:val="28"/>
        </w:rPr>
        <w:t>Башмелиоводхоз</w:t>
      </w:r>
      <w:proofErr w:type="spellEnd"/>
      <w:r w:rsidRPr="002D2977">
        <w:rPr>
          <w:rFonts w:ascii="Times New Roman" w:hAnsi="Times New Roman" w:cs="Times New Roman"/>
          <w:sz w:val="28"/>
          <w:szCs w:val="28"/>
        </w:rPr>
        <w:t>» в сумме 1600000 рублей рассмотрены в пользу</w:t>
      </w:r>
      <w:proofErr w:type="gramEnd"/>
      <w:r w:rsidRPr="002D2977">
        <w:rPr>
          <w:rFonts w:ascii="Times New Roman" w:hAnsi="Times New Roman" w:cs="Times New Roman"/>
          <w:sz w:val="28"/>
          <w:szCs w:val="28"/>
        </w:rPr>
        <w:t xml:space="preserve"> Управления. </w:t>
      </w:r>
    </w:p>
    <w:p w:rsidR="002D2977" w:rsidRPr="002D2977" w:rsidRDefault="002D2977" w:rsidP="002D2977">
      <w:pPr>
        <w:autoSpaceDE w:val="0"/>
        <w:autoSpaceDN w:val="0"/>
        <w:adjustRightInd w:val="0"/>
        <w:ind w:firstLine="540"/>
        <w:jc w:val="both"/>
        <w:rPr>
          <w:rFonts w:ascii="Times New Roman" w:hAnsi="Times New Roman" w:cs="Times New Roman"/>
          <w:sz w:val="28"/>
          <w:szCs w:val="28"/>
        </w:rPr>
      </w:pPr>
      <w:proofErr w:type="gramStart"/>
      <w:r w:rsidRPr="004F769B">
        <w:rPr>
          <w:rFonts w:ascii="Times New Roman" w:hAnsi="Times New Roman" w:cs="Times New Roman"/>
          <w:sz w:val="28"/>
          <w:szCs w:val="28"/>
        </w:rPr>
        <w:t>Во</w:t>
      </w:r>
      <w:r w:rsidRPr="004F769B">
        <w:rPr>
          <w:rFonts w:ascii="Times New Roman" w:hAnsi="Times New Roman" w:cs="Times New Roman"/>
          <w:b/>
          <w:sz w:val="28"/>
          <w:szCs w:val="28"/>
        </w:rPr>
        <w:t xml:space="preserve"> </w:t>
      </w:r>
      <w:r w:rsidRPr="004F769B">
        <w:rPr>
          <w:rFonts w:ascii="Times New Roman" w:hAnsi="Times New Roman" w:cs="Times New Roman"/>
          <w:sz w:val="28"/>
          <w:szCs w:val="28"/>
        </w:rPr>
        <w:t>и</w:t>
      </w:r>
      <w:r w:rsidRPr="004F769B">
        <w:rPr>
          <w:rStyle w:val="ab"/>
          <w:rFonts w:ascii="Times New Roman" w:hAnsi="Times New Roman" w:cs="Times New Roman"/>
          <w:b w:val="0"/>
          <w:sz w:val="28"/>
          <w:szCs w:val="28"/>
        </w:rPr>
        <w:t xml:space="preserve">сполнение поручения Президента Российской Федерации, изданных по итогам заседания Совета при Президенте Российской Федерации по развитию местного самоуправления, </w:t>
      </w:r>
      <w:r w:rsidRPr="004F769B">
        <w:rPr>
          <w:rFonts w:ascii="Times New Roman" w:hAnsi="Times New Roman" w:cs="Times New Roman"/>
          <w:sz w:val="28"/>
          <w:szCs w:val="28"/>
        </w:rPr>
        <w:t>Управлением</w:t>
      </w:r>
      <w:r w:rsidRPr="002D2977">
        <w:rPr>
          <w:rFonts w:ascii="Times New Roman" w:hAnsi="Times New Roman" w:cs="Times New Roman"/>
          <w:sz w:val="28"/>
          <w:szCs w:val="28"/>
        </w:rPr>
        <w:t xml:space="preserve"> </w:t>
      </w:r>
      <w:proofErr w:type="spellStart"/>
      <w:r w:rsidRPr="002D2977">
        <w:rPr>
          <w:rFonts w:ascii="Times New Roman" w:hAnsi="Times New Roman" w:cs="Times New Roman"/>
          <w:sz w:val="28"/>
          <w:szCs w:val="28"/>
        </w:rPr>
        <w:t>Россельхознадзора</w:t>
      </w:r>
      <w:proofErr w:type="spellEnd"/>
      <w:r w:rsidRPr="002D2977">
        <w:rPr>
          <w:rFonts w:ascii="Times New Roman" w:hAnsi="Times New Roman" w:cs="Times New Roman"/>
          <w:sz w:val="28"/>
          <w:szCs w:val="28"/>
        </w:rPr>
        <w:t xml:space="preserve"> по Республике Башкортостан с целью оказания консультативной, правовой помощи всем муниципальным районам разосланы проекты соглашений о порядке взаимодействия между Управлением и администрацией муниципального района при проведении государственного и муниципального земельного контроля.</w:t>
      </w:r>
      <w:proofErr w:type="gramEnd"/>
      <w:r w:rsidRPr="002D2977">
        <w:rPr>
          <w:rFonts w:ascii="Times New Roman" w:hAnsi="Times New Roman" w:cs="Times New Roman"/>
          <w:sz w:val="28"/>
          <w:szCs w:val="28"/>
        </w:rPr>
        <w:t xml:space="preserve"> На данный момент соглашения заключены с администрациями 17 районов (Архангельский, </w:t>
      </w:r>
      <w:proofErr w:type="spellStart"/>
      <w:r w:rsidRPr="002D2977">
        <w:rPr>
          <w:rFonts w:ascii="Times New Roman" w:hAnsi="Times New Roman" w:cs="Times New Roman"/>
          <w:sz w:val="28"/>
          <w:szCs w:val="28"/>
        </w:rPr>
        <w:t>Балтачевский</w:t>
      </w:r>
      <w:proofErr w:type="spellEnd"/>
      <w:r w:rsidRPr="002D2977">
        <w:rPr>
          <w:rFonts w:ascii="Times New Roman" w:hAnsi="Times New Roman" w:cs="Times New Roman"/>
          <w:sz w:val="28"/>
          <w:szCs w:val="28"/>
        </w:rPr>
        <w:t xml:space="preserve">, </w:t>
      </w:r>
      <w:proofErr w:type="spellStart"/>
      <w:r w:rsidRPr="002D2977">
        <w:rPr>
          <w:rFonts w:ascii="Times New Roman" w:hAnsi="Times New Roman" w:cs="Times New Roman"/>
          <w:sz w:val="28"/>
          <w:szCs w:val="28"/>
        </w:rPr>
        <w:t>Бижбулякский</w:t>
      </w:r>
      <w:proofErr w:type="spellEnd"/>
      <w:r w:rsidRPr="002D2977">
        <w:rPr>
          <w:rFonts w:ascii="Times New Roman" w:hAnsi="Times New Roman" w:cs="Times New Roman"/>
          <w:sz w:val="28"/>
          <w:szCs w:val="28"/>
        </w:rPr>
        <w:t xml:space="preserve">, </w:t>
      </w:r>
      <w:proofErr w:type="spellStart"/>
      <w:r w:rsidRPr="002D2977">
        <w:rPr>
          <w:rFonts w:ascii="Times New Roman" w:hAnsi="Times New Roman" w:cs="Times New Roman"/>
          <w:sz w:val="28"/>
          <w:szCs w:val="28"/>
        </w:rPr>
        <w:t>Бураевский</w:t>
      </w:r>
      <w:proofErr w:type="spellEnd"/>
      <w:r w:rsidRPr="002D2977">
        <w:rPr>
          <w:rFonts w:ascii="Times New Roman" w:hAnsi="Times New Roman" w:cs="Times New Roman"/>
          <w:sz w:val="28"/>
          <w:szCs w:val="28"/>
        </w:rPr>
        <w:t xml:space="preserve">, </w:t>
      </w:r>
      <w:proofErr w:type="spellStart"/>
      <w:r w:rsidRPr="002D2977">
        <w:rPr>
          <w:rFonts w:ascii="Times New Roman" w:hAnsi="Times New Roman" w:cs="Times New Roman"/>
          <w:sz w:val="28"/>
          <w:szCs w:val="28"/>
        </w:rPr>
        <w:t>Бурзянский</w:t>
      </w:r>
      <w:proofErr w:type="spellEnd"/>
      <w:r w:rsidRPr="002D2977">
        <w:rPr>
          <w:rFonts w:ascii="Times New Roman" w:hAnsi="Times New Roman" w:cs="Times New Roman"/>
          <w:sz w:val="28"/>
          <w:szCs w:val="28"/>
        </w:rPr>
        <w:t xml:space="preserve">, </w:t>
      </w:r>
      <w:proofErr w:type="spellStart"/>
      <w:r w:rsidRPr="002D2977">
        <w:rPr>
          <w:rFonts w:ascii="Times New Roman" w:hAnsi="Times New Roman" w:cs="Times New Roman"/>
          <w:sz w:val="28"/>
          <w:szCs w:val="28"/>
        </w:rPr>
        <w:t>Ишимбайский</w:t>
      </w:r>
      <w:proofErr w:type="spellEnd"/>
      <w:r w:rsidRPr="002D2977">
        <w:rPr>
          <w:rFonts w:ascii="Times New Roman" w:hAnsi="Times New Roman" w:cs="Times New Roman"/>
          <w:sz w:val="28"/>
          <w:szCs w:val="28"/>
        </w:rPr>
        <w:t xml:space="preserve">, Караидельский, </w:t>
      </w:r>
      <w:proofErr w:type="spellStart"/>
      <w:r w:rsidRPr="002D2977">
        <w:rPr>
          <w:rFonts w:ascii="Times New Roman" w:hAnsi="Times New Roman" w:cs="Times New Roman"/>
          <w:sz w:val="28"/>
          <w:szCs w:val="28"/>
        </w:rPr>
        <w:t>Кармаскалинский</w:t>
      </w:r>
      <w:proofErr w:type="spellEnd"/>
      <w:r w:rsidRPr="002D2977">
        <w:rPr>
          <w:rFonts w:ascii="Times New Roman" w:hAnsi="Times New Roman" w:cs="Times New Roman"/>
          <w:sz w:val="28"/>
          <w:szCs w:val="28"/>
        </w:rPr>
        <w:t xml:space="preserve">, </w:t>
      </w:r>
      <w:proofErr w:type="spellStart"/>
      <w:r w:rsidRPr="002D2977">
        <w:rPr>
          <w:rFonts w:ascii="Times New Roman" w:hAnsi="Times New Roman" w:cs="Times New Roman"/>
          <w:sz w:val="28"/>
          <w:szCs w:val="28"/>
        </w:rPr>
        <w:t>Краснокамский</w:t>
      </w:r>
      <w:proofErr w:type="spellEnd"/>
      <w:r w:rsidRPr="002D2977">
        <w:rPr>
          <w:rFonts w:ascii="Times New Roman" w:hAnsi="Times New Roman" w:cs="Times New Roman"/>
          <w:sz w:val="28"/>
          <w:szCs w:val="28"/>
        </w:rPr>
        <w:t xml:space="preserve">, </w:t>
      </w:r>
      <w:proofErr w:type="spellStart"/>
      <w:r w:rsidRPr="002D2977">
        <w:rPr>
          <w:rFonts w:ascii="Times New Roman" w:hAnsi="Times New Roman" w:cs="Times New Roman"/>
          <w:sz w:val="28"/>
          <w:szCs w:val="28"/>
        </w:rPr>
        <w:t>Учалинский</w:t>
      </w:r>
      <w:proofErr w:type="spellEnd"/>
      <w:r w:rsidRPr="002D2977">
        <w:rPr>
          <w:rFonts w:ascii="Times New Roman" w:hAnsi="Times New Roman" w:cs="Times New Roman"/>
          <w:sz w:val="28"/>
          <w:szCs w:val="28"/>
        </w:rPr>
        <w:t xml:space="preserve">, Федоровский, </w:t>
      </w:r>
      <w:proofErr w:type="spellStart"/>
      <w:r w:rsidRPr="002D2977">
        <w:rPr>
          <w:rFonts w:ascii="Times New Roman" w:hAnsi="Times New Roman" w:cs="Times New Roman"/>
          <w:sz w:val="28"/>
          <w:szCs w:val="28"/>
        </w:rPr>
        <w:lastRenderedPageBreak/>
        <w:t>Хайбуллинский</w:t>
      </w:r>
      <w:proofErr w:type="spellEnd"/>
      <w:r w:rsidRPr="002D2977">
        <w:rPr>
          <w:rFonts w:ascii="Times New Roman" w:hAnsi="Times New Roman" w:cs="Times New Roman"/>
          <w:sz w:val="28"/>
          <w:szCs w:val="28"/>
        </w:rPr>
        <w:t xml:space="preserve">, </w:t>
      </w:r>
      <w:proofErr w:type="spellStart"/>
      <w:r w:rsidRPr="002D2977">
        <w:rPr>
          <w:rFonts w:ascii="Times New Roman" w:hAnsi="Times New Roman" w:cs="Times New Roman"/>
          <w:sz w:val="28"/>
          <w:szCs w:val="28"/>
        </w:rPr>
        <w:t>Шаранский</w:t>
      </w:r>
      <w:proofErr w:type="spellEnd"/>
      <w:r w:rsidRPr="002D2977">
        <w:rPr>
          <w:rFonts w:ascii="Times New Roman" w:hAnsi="Times New Roman" w:cs="Times New Roman"/>
          <w:sz w:val="28"/>
          <w:szCs w:val="28"/>
        </w:rPr>
        <w:t xml:space="preserve">, </w:t>
      </w:r>
      <w:proofErr w:type="spellStart"/>
      <w:r w:rsidRPr="002D2977">
        <w:rPr>
          <w:rFonts w:ascii="Times New Roman" w:hAnsi="Times New Roman" w:cs="Times New Roman"/>
          <w:sz w:val="28"/>
          <w:szCs w:val="28"/>
        </w:rPr>
        <w:t>Бирский</w:t>
      </w:r>
      <w:proofErr w:type="spellEnd"/>
      <w:r w:rsidRPr="002D2977">
        <w:rPr>
          <w:rFonts w:ascii="Times New Roman" w:hAnsi="Times New Roman" w:cs="Times New Roman"/>
          <w:sz w:val="28"/>
          <w:szCs w:val="28"/>
        </w:rPr>
        <w:t xml:space="preserve">, </w:t>
      </w:r>
      <w:proofErr w:type="spellStart"/>
      <w:r w:rsidRPr="002D2977">
        <w:rPr>
          <w:rFonts w:ascii="Times New Roman" w:hAnsi="Times New Roman" w:cs="Times New Roman"/>
          <w:sz w:val="28"/>
          <w:szCs w:val="28"/>
        </w:rPr>
        <w:t>Кугарчинский</w:t>
      </w:r>
      <w:proofErr w:type="spellEnd"/>
      <w:r w:rsidRPr="002D2977">
        <w:rPr>
          <w:rFonts w:ascii="Times New Roman" w:hAnsi="Times New Roman" w:cs="Times New Roman"/>
          <w:sz w:val="28"/>
          <w:szCs w:val="28"/>
        </w:rPr>
        <w:t xml:space="preserve">, </w:t>
      </w:r>
      <w:proofErr w:type="spellStart"/>
      <w:r w:rsidRPr="002D2977">
        <w:rPr>
          <w:rFonts w:ascii="Times New Roman" w:hAnsi="Times New Roman" w:cs="Times New Roman"/>
          <w:sz w:val="28"/>
          <w:szCs w:val="28"/>
        </w:rPr>
        <w:t>Мишкинский</w:t>
      </w:r>
      <w:proofErr w:type="spellEnd"/>
      <w:r w:rsidRPr="002D2977">
        <w:rPr>
          <w:rFonts w:ascii="Times New Roman" w:hAnsi="Times New Roman" w:cs="Times New Roman"/>
          <w:sz w:val="28"/>
          <w:szCs w:val="28"/>
        </w:rPr>
        <w:t xml:space="preserve">, </w:t>
      </w:r>
      <w:proofErr w:type="spellStart"/>
      <w:r w:rsidRPr="002D2977">
        <w:rPr>
          <w:rFonts w:ascii="Times New Roman" w:hAnsi="Times New Roman" w:cs="Times New Roman"/>
          <w:sz w:val="28"/>
          <w:szCs w:val="28"/>
        </w:rPr>
        <w:t>Янаульский</w:t>
      </w:r>
      <w:proofErr w:type="spellEnd"/>
      <w:r w:rsidRPr="002D2977">
        <w:rPr>
          <w:rFonts w:ascii="Times New Roman" w:hAnsi="Times New Roman" w:cs="Times New Roman"/>
          <w:sz w:val="28"/>
          <w:szCs w:val="28"/>
        </w:rPr>
        <w:t xml:space="preserve">). Работа в данном направлении будет продолжена и в текущем году. </w:t>
      </w:r>
    </w:p>
    <w:p w:rsidR="002D2977" w:rsidRPr="002D2977" w:rsidRDefault="002D2977" w:rsidP="002D2977">
      <w:pPr>
        <w:tabs>
          <w:tab w:val="left" w:pos="0"/>
        </w:tabs>
        <w:jc w:val="both"/>
        <w:rPr>
          <w:rFonts w:ascii="Times New Roman" w:hAnsi="Times New Roman" w:cs="Times New Roman"/>
          <w:sz w:val="28"/>
          <w:szCs w:val="28"/>
        </w:rPr>
      </w:pPr>
      <w:r w:rsidRPr="002D2977">
        <w:rPr>
          <w:rFonts w:ascii="Times New Roman" w:hAnsi="Times New Roman" w:cs="Times New Roman"/>
          <w:sz w:val="28"/>
          <w:szCs w:val="28"/>
        </w:rPr>
        <w:tab/>
        <w:t>Деятельность Управления в области государственного земельного надзора в течени</w:t>
      </w:r>
      <w:proofErr w:type="gramStart"/>
      <w:r w:rsidRPr="002D2977">
        <w:rPr>
          <w:rFonts w:ascii="Times New Roman" w:hAnsi="Times New Roman" w:cs="Times New Roman"/>
          <w:sz w:val="28"/>
          <w:szCs w:val="28"/>
        </w:rPr>
        <w:t>и</w:t>
      </w:r>
      <w:proofErr w:type="gramEnd"/>
      <w:r w:rsidRPr="002D2977">
        <w:rPr>
          <w:rFonts w:ascii="Times New Roman" w:hAnsi="Times New Roman" w:cs="Times New Roman"/>
          <w:sz w:val="28"/>
          <w:szCs w:val="28"/>
        </w:rPr>
        <w:t xml:space="preserve"> года регулярно освещалась в средствах массовой информации. На телевидении вышло 2 репортажа, в республиканских и районных газетах опубликовано 15 статей, на сайте Управления размещено 186 заметок.</w:t>
      </w:r>
    </w:p>
    <w:p w:rsidR="00AC6E23" w:rsidRPr="00AC6E23" w:rsidRDefault="002D2977" w:rsidP="00116290">
      <w:pPr>
        <w:tabs>
          <w:tab w:val="left" w:pos="0"/>
        </w:tabs>
        <w:jc w:val="both"/>
        <w:rPr>
          <w:rFonts w:ascii="Times New Roman" w:hAnsi="Times New Roman" w:cs="Times New Roman"/>
          <w:b/>
          <w:sz w:val="28"/>
          <w:szCs w:val="28"/>
        </w:rPr>
      </w:pPr>
      <w:r w:rsidRPr="002D2977">
        <w:rPr>
          <w:rFonts w:ascii="Times New Roman" w:hAnsi="Times New Roman" w:cs="Times New Roman"/>
          <w:sz w:val="28"/>
          <w:szCs w:val="28"/>
        </w:rPr>
        <w:tab/>
      </w:r>
      <w:r w:rsidR="00AC6E23" w:rsidRPr="00AC6E23">
        <w:rPr>
          <w:rFonts w:ascii="Times New Roman" w:hAnsi="Times New Roman" w:cs="Times New Roman"/>
          <w:b/>
          <w:sz w:val="28"/>
          <w:szCs w:val="28"/>
        </w:rPr>
        <w:t>Результаты работы Управления со средствами массовой информации</w:t>
      </w:r>
    </w:p>
    <w:p w:rsidR="00A41B75" w:rsidRPr="00E36704" w:rsidRDefault="00A41B75" w:rsidP="00A41B75">
      <w:pPr>
        <w:tabs>
          <w:tab w:val="left" w:pos="4050"/>
        </w:tabs>
        <w:ind w:firstLine="709"/>
        <w:jc w:val="both"/>
        <w:rPr>
          <w:rFonts w:ascii="Times New Roman" w:hAnsi="Times New Roman" w:cs="Times New Roman"/>
          <w:sz w:val="28"/>
          <w:szCs w:val="28"/>
        </w:rPr>
      </w:pPr>
      <w:r w:rsidRPr="00E36704">
        <w:rPr>
          <w:rFonts w:ascii="Times New Roman" w:hAnsi="Times New Roman" w:cs="Times New Roman"/>
          <w:sz w:val="28"/>
          <w:szCs w:val="28"/>
        </w:rPr>
        <w:t xml:space="preserve">Результаты работы Управления регулярно освещаются в средствах массовой информации.  В 2013 году было опубликовано </w:t>
      </w:r>
      <w:r w:rsidRPr="00E36704">
        <w:rPr>
          <w:rFonts w:ascii="Times New Roman" w:hAnsi="Times New Roman" w:cs="Times New Roman"/>
          <w:b/>
          <w:sz w:val="28"/>
          <w:szCs w:val="28"/>
        </w:rPr>
        <w:t>149</w:t>
      </w:r>
      <w:r w:rsidRPr="00E36704">
        <w:rPr>
          <w:rFonts w:ascii="Times New Roman" w:hAnsi="Times New Roman" w:cs="Times New Roman"/>
          <w:sz w:val="28"/>
          <w:szCs w:val="28"/>
        </w:rPr>
        <w:t xml:space="preserve"> статей в республиканских, районных газетах и корпоративных изданиях, </w:t>
      </w:r>
      <w:r w:rsidRPr="00E36704">
        <w:rPr>
          <w:rFonts w:ascii="Times New Roman" w:hAnsi="Times New Roman" w:cs="Times New Roman"/>
          <w:b/>
          <w:sz w:val="28"/>
          <w:szCs w:val="28"/>
        </w:rPr>
        <w:t>488</w:t>
      </w:r>
      <w:r w:rsidRPr="00E36704">
        <w:rPr>
          <w:rFonts w:ascii="Times New Roman" w:hAnsi="Times New Roman" w:cs="Times New Roman"/>
          <w:sz w:val="28"/>
          <w:szCs w:val="28"/>
        </w:rPr>
        <w:t xml:space="preserve"> сообщений в </w:t>
      </w:r>
      <w:proofErr w:type="gramStart"/>
      <w:r w:rsidRPr="00E36704">
        <w:rPr>
          <w:rFonts w:ascii="Times New Roman" w:hAnsi="Times New Roman" w:cs="Times New Roman"/>
          <w:sz w:val="28"/>
          <w:szCs w:val="28"/>
        </w:rPr>
        <w:t>интернет-СМИ</w:t>
      </w:r>
      <w:proofErr w:type="gramEnd"/>
      <w:r w:rsidRPr="00E36704">
        <w:rPr>
          <w:rFonts w:ascii="Times New Roman" w:hAnsi="Times New Roman" w:cs="Times New Roman"/>
          <w:sz w:val="28"/>
          <w:szCs w:val="28"/>
        </w:rPr>
        <w:t xml:space="preserve">.  </w:t>
      </w:r>
      <w:r w:rsidRPr="00E36704">
        <w:rPr>
          <w:rFonts w:ascii="Times New Roman" w:hAnsi="Times New Roman" w:cs="Times New Roman"/>
          <w:bCs/>
          <w:sz w:val="28"/>
          <w:szCs w:val="28"/>
        </w:rPr>
        <w:t xml:space="preserve">В 2013 году  выпущено в свет </w:t>
      </w:r>
      <w:r w:rsidRPr="00E36704">
        <w:rPr>
          <w:rFonts w:ascii="Times New Roman" w:hAnsi="Times New Roman" w:cs="Times New Roman"/>
          <w:b/>
          <w:bCs/>
          <w:sz w:val="28"/>
          <w:szCs w:val="28"/>
        </w:rPr>
        <w:t xml:space="preserve">4 </w:t>
      </w:r>
      <w:r w:rsidRPr="00E36704">
        <w:rPr>
          <w:rFonts w:ascii="Times New Roman" w:hAnsi="Times New Roman" w:cs="Times New Roman"/>
          <w:bCs/>
          <w:sz w:val="28"/>
          <w:szCs w:val="28"/>
        </w:rPr>
        <w:t xml:space="preserve">номера  </w:t>
      </w:r>
      <w:r w:rsidRPr="00E36704">
        <w:rPr>
          <w:rFonts w:ascii="Times New Roman" w:hAnsi="Times New Roman" w:cs="Times New Roman"/>
          <w:b/>
          <w:bCs/>
          <w:sz w:val="28"/>
          <w:szCs w:val="28"/>
        </w:rPr>
        <w:t>16-ти</w:t>
      </w:r>
      <w:r w:rsidRPr="00E36704">
        <w:rPr>
          <w:rFonts w:ascii="Times New Roman" w:hAnsi="Times New Roman" w:cs="Times New Roman"/>
          <w:bCs/>
          <w:sz w:val="28"/>
          <w:szCs w:val="28"/>
        </w:rPr>
        <w:t xml:space="preserve"> полосного информационного бюллетеня и </w:t>
      </w:r>
      <w:r w:rsidRPr="00E36704">
        <w:rPr>
          <w:rFonts w:ascii="Times New Roman" w:hAnsi="Times New Roman" w:cs="Times New Roman"/>
          <w:b/>
          <w:bCs/>
          <w:sz w:val="28"/>
          <w:szCs w:val="28"/>
        </w:rPr>
        <w:t>1</w:t>
      </w:r>
      <w:r w:rsidRPr="00E36704">
        <w:rPr>
          <w:rFonts w:ascii="Times New Roman" w:hAnsi="Times New Roman" w:cs="Times New Roman"/>
          <w:bCs/>
          <w:sz w:val="28"/>
          <w:szCs w:val="28"/>
        </w:rPr>
        <w:t xml:space="preserve"> номер корпоративного журнала «</w:t>
      </w:r>
      <w:proofErr w:type="spellStart"/>
      <w:r w:rsidRPr="00E36704">
        <w:rPr>
          <w:rFonts w:ascii="Times New Roman" w:hAnsi="Times New Roman" w:cs="Times New Roman"/>
          <w:bCs/>
          <w:sz w:val="28"/>
          <w:szCs w:val="28"/>
        </w:rPr>
        <w:t>Россельхознадзор</w:t>
      </w:r>
      <w:proofErr w:type="spellEnd"/>
      <w:r w:rsidRPr="00E36704">
        <w:rPr>
          <w:rFonts w:ascii="Times New Roman" w:hAnsi="Times New Roman" w:cs="Times New Roman"/>
          <w:bCs/>
          <w:sz w:val="28"/>
          <w:szCs w:val="28"/>
        </w:rPr>
        <w:t xml:space="preserve">» на </w:t>
      </w:r>
      <w:r w:rsidRPr="00E36704">
        <w:rPr>
          <w:rFonts w:ascii="Times New Roman" w:hAnsi="Times New Roman" w:cs="Times New Roman"/>
          <w:b/>
          <w:bCs/>
          <w:sz w:val="28"/>
          <w:szCs w:val="28"/>
        </w:rPr>
        <w:t>40</w:t>
      </w:r>
      <w:r w:rsidRPr="00E36704">
        <w:rPr>
          <w:rFonts w:ascii="Times New Roman" w:hAnsi="Times New Roman" w:cs="Times New Roman"/>
          <w:bCs/>
          <w:sz w:val="28"/>
          <w:szCs w:val="28"/>
        </w:rPr>
        <w:t xml:space="preserve"> страницах. </w:t>
      </w:r>
      <w:r w:rsidRPr="00E36704">
        <w:rPr>
          <w:rFonts w:ascii="Times New Roman" w:hAnsi="Times New Roman" w:cs="Times New Roman"/>
          <w:sz w:val="28"/>
          <w:szCs w:val="28"/>
        </w:rPr>
        <w:t xml:space="preserve">Кроме того, на сайте Управления размещено </w:t>
      </w:r>
      <w:r w:rsidRPr="00E36704">
        <w:rPr>
          <w:rFonts w:ascii="Times New Roman" w:hAnsi="Times New Roman" w:cs="Times New Roman"/>
          <w:b/>
          <w:sz w:val="28"/>
          <w:szCs w:val="28"/>
        </w:rPr>
        <w:t>1 тысяча 72</w:t>
      </w:r>
      <w:r w:rsidRPr="00E36704">
        <w:rPr>
          <w:rFonts w:ascii="Times New Roman" w:hAnsi="Times New Roman" w:cs="Times New Roman"/>
          <w:sz w:val="28"/>
          <w:szCs w:val="28"/>
        </w:rPr>
        <w:t xml:space="preserve">  </w:t>
      </w:r>
      <w:proofErr w:type="spellStart"/>
      <w:proofErr w:type="gramStart"/>
      <w:r w:rsidRPr="00E36704">
        <w:rPr>
          <w:rFonts w:ascii="Times New Roman" w:hAnsi="Times New Roman" w:cs="Times New Roman"/>
          <w:sz w:val="28"/>
          <w:szCs w:val="28"/>
        </w:rPr>
        <w:t>интернет-сообщения</w:t>
      </w:r>
      <w:proofErr w:type="spellEnd"/>
      <w:proofErr w:type="gramEnd"/>
      <w:r w:rsidRPr="00E36704">
        <w:rPr>
          <w:rFonts w:ascii="Times New Roman" w:hAnsi="Times New Roman" w:cs="Times New Roman"/>
          <w:sz w:val="28"/>
          <w:szCs w:val="28"/>
        </w:rPr>
        <w:t xml:space="preserve"> о выявленных в ходе контрольно-надзорных мероприятий нарушениях. </w:t>
      </w:r>
      <w:r w:rsidRPr="00E36704">
        <w:rPr>
          <w:rFonts w:ascii="Times New Roman" w:hAnsi="Times New Roman" w:cs="Times New Roman"/>
          <w:bCs/>
          <w:sz w:val="28"/>
          <w:szCs w:val="28"/>
        </w:rPr>
        <w:t xml:space="preserve">Управлением самостоятельно размещено на сайте </w:t>
      </w:r>
      <w:proofErr w:type="spellStart"/>
      <w:r w:rsidRPr="00E36704">
        <w:rPr>
          <w:rFonts w:ascii="Times New Roman" w:hAnsi="Times New Roman" w:cs="Times New Roman"/>
          <w:bCs/>
          <w:sz w:val="28"/>
          <w:szCs w:val="28"/>
        </w:rPr>
        <w:t>Россельхознадзора</w:t>
      </w:r>
      <w:proofErr w:type="spellEnd"/>
      <w:r w:rsidRPr="00E36704">
        <w:rPr>
          <w:rFonts w:ascii="Times New Roman" w:hAnsi="Times New Roman" w:cs="Times New Roman"/>
          <w:bCs/>
          <w:sz w:val="28"/>
          <w:szCs w:val="28"/>
        </w:rPr>
        <w:t xml:space="preserve"> в разделе «Региональные новости» около </w:t>
      </w:r>
      <w:r w:rsidRPr="00E36704">
        <w:rPr>
          <w:rFonts w:ascii="Times New Roman" w:hAnsi="Times New Roman" w:cs="Times New Roman"/>
          <w:b/>
          <w:bCs/>
          <w:sz w:val="28"/>
          <w:szCs w:val="28"/>
        </w:rPr>
        <w:t>1 тысячи</w:t>
      </w:r>
      <w:r w:rsidRPr="00E36704">
        <w:rPr>
          <w:rFonts w:ascii="Times New Roman" w:hAnsi="Times New Roman" w:cs="Times New Roman"/>
          <w:bCs/>
          <w:sz w:val="28"/>
          <w:szCs w:val="28"/>
        </w:rPr>
        <w:t xml:space="preserve"> пресс-релизов. </w:t>
      </w:r>
      <w:r w:rsidRPr="00E36704">
        <w:rPr>
          <w:rFonts w:ascii="Times New Roman" w:hAnsi="Times New Roman" w:cs="Times New Roman"/>
          <w:sz w:val="28"/>
          <w:szCs w:val="28"/>
        </w:rPr>
        <w:t xml:space="preserve">В течение 2013 года Управлением подготовлено </w:t>
      </w:r>
      <w:r w:rsidRPr="00E36704">
        <w:rPr>
          <w:rFonts w:ascii="Times New Roman" w:hAnsi="Times New Roman" w:cs="Times New Roman"/>
          <w:b/>
          <w:sz w:val="28"/>
          <w:szCs w:val="28"/>
        </w:rPr>
        <w:t>26</w:t>
      </w:r>
      <w:r w:rsidRPr="00E36704">
        <w:rPr>
          <w:rFonts w:ascii="Times New Roman" w:hAnsi="Times New Roman" w:cs="Times New Roman"/>
          <w:sz w:val="28"/>
          <w:szCs w:val="28"/>
        </w:rPr>
        <w:t xml:space="preserve"> выступлений по телевидению и </w:t>
      </w:r>
      <w:r w:rsidRPr="00E36704">
        <w:rPr>
          <w:rFonts w:ascii="Times New Roman" w:hAnsi="Times New Roman" w:cs="Times New Roman"/>
          <w:b/>
          <w:sz w:val="28"/>
          <w:szCs w:val="28"/>
        </w:rPr>
        <w:t>20</w:t>
      </w:r>
      <w:r w:rsidRPr="00E36704">
        <w:rPr>
          <w:rFonts w:ascii="Times New Roman" w:hAnsi="Times New Roman" w:cs="Times New Roman"/>
          <w:sz w:val="28"/>
          <w:szCs w:val="28"/>
        </w:rPr>
        <w:t xml:space="preserve"> на радио. </w:t>
      </w:r>
    </w:p>
    <w:p w:rsidR="00A41B75" w:rsidRPr="00E36704" w:rsidRDefault="00A41B75" w:rsidP="00A41B75">
      <w:pPr>
        <w:tabs>
          <w:tab w:val="left" w:pos="4050"/>
        </w:tabs>
        <w:ind w:firstLine="709"/>
        <w:jc w:val="both"/>
        <w:rPr>
          <w:rFonts w:ascii="Times New Roman" w:hAnsi="Times New Roman" w:cs="Times New Roman"/>
          <w:sz w:val="28"/>
          <w:szCs w:val="28"/>
        </w:rPr>
      </w:pPr>
      <w:r w:rsidRPr="00E36704">
        <w:rPr>
          <w:rFonts w:ascii="Times New Roman" w:hAnsi="Times New Roman" w:cs="Times New Roman"/>
          <w:sz w:val="28"/>
          <w:szCs w:val="28"/>
        </w:rPr>
        <w:t xml:space="preserve">В соответствии со ст. 7 Федерального закона № 77 «Об обязательном экземпляре документа» журнал был направлен в </w:t>
      </w:r>
      <w:r w:rsidRPr="00E36704">
        <w:rPr>
          <w:rFonts w:ascii="Times New Roman" w:hAnsi="Times New Roman" w:cs="Times New Roman"/>
          <w:b/>
          <w:sz w:val="28"/>
          <w:szCs w:val="28"/>
        </w:rPr>
        <w:t xml:space="preserve">20 </w:t>
      </w:r>
      <w:r w:rsidRPr="00E36704">
        <w:rPr>
          <w:rFonts w:ascii="Times New Roman" w:hAnsi="Times New Roman" w:cs="Times New Roman"/>
          <w:sz w:val="28"/>
          <w:szCs w:val="28"/>
        </w:rPr>
        <w:t>крупнейших библиотек и информационных органов Российской Федерации и Республики Башкортостан.</w:t>
      </w:r>
    </w:p>
    <w:p w:rsidR="0074260F" w:rsidRDefault="0074260F" w:rsidP="0074260F">
      <w:pPr>
        <w:spacing w:after="0"/>
        <w:ind w:firstLine="708"/>
        <w:jc w:val="center"/>
        <w:rPr>
          <w:rFonts w:ascii="Times New Roman" w:hAnsi="Times New Roman" w:cs="Times New Roman"/>
          <w:sz w:val="28"/>
          <w:szCs w:val="28"/>
        </w:rPr>
      </w:pPr>
      <w:r w:rsidRPr="0074260F">
        <w:rPr>
          <w:rFonts w:ascii="Times New Roman" w:hAnsi="Times New Roman" w:cs="Times New Roman"/>
          <w:b/>
          <w:sz w:val="28"/>
          <w:szCs w:val="28"/>
        </w:rPr>
        <w:t xml:space="preserve">Кадровая работа Управления </w:t>
      </w:r>
      <w:proofErr w:type="spellStart"/>
      <w:r w:rsidRPr="0074260F">
        <w:rPr>
          <w:rFonts w:ascii="Times New Roman" w:hAnsi="Times New Roman" w:cs="Times New Roman"/>
          <w:b/>
          <w:sz w:val="28"/>
          <w:szCs w:val="28"/>
        </w:rPr>
        <w:t>Россельхознадзора</w:t>
      </w:r>
      <w:proofErr w:type="spellEnd"/>
      <w:r w:rsidRPr="0074260F">
        <w:rPr>
          <w:rFonts w:ascii="Times New Roman" w:hAnsi="Times New Roman" w:cs="Times New Roman"/>
          <w:b/>
          <w:sz w:val="28"/>
          <w:szCs w:val="28"/>
        </w:rPr>
        <w:t xml:space="preserve"> по Республике Башкортостан</w:t>
      </w:r>
    </w:p>
    <w:p w:rsidR="00E36704" w:rsidRPr="00FA447F" w:rsidRDefault="0074260F" w:rsidP="0074260F">
      <w:pPr>
        <w:spacing w:after="0"/>
        <w:ind w:firstLine="708"/>
        <w:jc w:val="both"/>
        <w:rPr>
          <w:rFonts w:ascii="Times New Roman" w:hAnsi="Times New Roman" w:cs="Times New Roman"/>
          <w:bCs/>
          <w:sz w:val="28"/>
          <w:szCs w:val="28"/>
          <w:shd w:val="clear" w:color="auto" w:fill="FFFFFF"/>
        </w:rPr>
      </w:pPr>
      <w:r w:rsidRPr="0074260F">
        <w:rPr>
          <w:rFonts w:ascii="Times New Roman" w:hAnsi="Times New Roman" w:cs="Times New Roman"/>
          <w:sz w:val="28"/>
          <w:szCs w:val="28"/>
        </w:rPr>
        <w:t xml:space="preserve"> </w:t>
      </w:r>
      <w:proofErr w:type="gramStart"/>
      <w:r w:rsidR="00E36704" w:rsidRPr="00FA447F">
        <w:rPr>
          <w:rFonts w:ascii="Times New Roman" w:hAnsi="Times New Roman" w:cs="Times New Roman"/>
          <w:sz w:val="28"/>
          <w:szCs w:val="28"/>
        </w:rPr>
        <w:t xml:space="preserve">Специалисты территориального управления и районные инспекторы Управления </w:t>
      </w:r>
      <w:proofErr w:type="spellStart"/>
      <w:r w:rsidR="00E36704" w:rsidRPr="00FA447F">
        <w:rPr>
          <w:rFonts w:ascii="Times New Roman" w:hAnsi="Times New Roman" w:cs="Times New Roman"/>
          <w:sz w:val="28"/>
          <w:szCs w:val="28"/>
        </w:rPr>
        <w:t>Россельхознадзора</w:t>
      </w:r>
      <w:proofErr w:type="spellEnd"/>
      <w:r w:rsidR="00E36704" w:rsidRPr="00FA447F">
        <w:rPr>
          <w:rFonts w:ascii="Times New Roman" w:hAnsi="Times New Roman" w:cs="Times New Roman"/>
          <w:sz w:val="28"/>
          <w:szCs w:val="28"/>
        </w:rPr>
        <w:t xml:space="preserve"> по Республике Башкортостан систематически повышают свои теоретические и практические знания на курсах и семинарах, проводимых в ФГУ «Центральная научно-методическая  ветеринарная лаборатория»,</w:t>
      </w:r>
      <w:r w:rsidR="00E36704">
        <w:rPr>
          <w:rFonts w:ascii="Times New Roman" w:hAnsi="Times New Roman" w:cs="Times New Roman"/>
          <w:sz w:val="28"/>
          <w:szCs w:val="28"/>
        </w:rPr>
        <w:t xml:space="preserve"> </w:t>
      </w:r>
      <w:r w:rsidR="00E36704" w:rsidRPr="002B628E">
        <w:rPr>
          <w:rFonts w:ascii="Times New Roman" w:hAnsi="Times New Roman" w:cs="Times New Roman"/>
          <w:b/>
          <w:bCs/>
          <w:sz w:val="28"/>
          <w:szCs w:val="28"/>
          <w:shd w:val="clear" w:color="auto" w:fill="FFFFFF" w:themeFill="background1"/>
        </w:rPr>
        <w:t>«</w:t>
      </w:r>
      <w:r w:rsidR="00E36704" w:rsidRPr="002B628E">
        <w:rPr>
          <w:rFonts w:ascii="Times New Roman" w:hAnsi="Times New Roman" w:cs="Times New Roman"/>
          <w:bCs/>
          <w:sz w:val="28"/>
          <w:szCs w:val="28"/>
          <w:shd w:val="clear" w:color="auto" w:fill="FFFFFF" w:themeFill="background1"/>
        </w:rPr>
        <w:t>Башкирская</w:t>
      </w:r>
      <w:r w:rsidR="00E36704" w:rsidRPr="00FA447F">
        <w:rPr>
          <w:rFonts w:ascii="Times New Roman" w:hAnsi="Times New Roman" w:cs="Times New Roman"/>
          <w:bCs/>
          <w:sz w:val="28"/>
          <w:szCs w:val="28"/>
          <w:shd w:val="clear" w:color="auto" w:fill="FFFFFF" w:themeFill="background1"/>
        </w:rPr>
        <w:t xml:space="preserve"> академия государственной</w:t>
      </w:r>
      <w:r w:rsidR="00E36704" w:rsidRPr="00FA447F">
        <w:rPr>
          <w:rFonts w:ascii="Times New Roman" w:hAnsi="Times New Roman" w:cs="Times New Roman"/>
          <w:bCs/>
          <w:sz w:val="28"/>
          <w:szCs w:val="28"/>
          <w:shd w:val="clear" w:color="auto" w:fill="FFFFFF" w:themeFill="background1"/>
        </w:rPr>
        <w:br/>
        <w:t>службы и управления при Президенте</w:t>
      </w:r>
      <w:r w:rsidR="00E36704" w:rsidRPr="00FA447F">
        <w:rPr>
          <w:rStyle w:val="apple-converted-space"/>
          <w:rFonts w:ascii="Times New Roman" w:hAnsi="Times New Roman" w:cs="Times New Roman"/>
          <w:bCs/>
          <w:sz w:val="28"/>
          <w:szCs w:val="28"/>
          <w:shd w:val="clear" w:color="auto" w:fill="FFFFFF" w:themeFill="background1"/>
        </w:rPr>
        <w:t> </w:t>
      </w:r>
      <w:r w:rsidR="00E36704" w:rsidRPr="00FA447F">
        <w:rPr>
          <w:rFonts w:ascii="Times New Roman" w:hAnsi="Times New Roman" w:cs="Times New Roman"/>
          <w:bCs/>
          <w:sz w:val="28"/>
          <w:szCs w:val="28"/>
          <w:shd w:val="clear" w:color="auto" w:fill="FFFFFF" w:themeFill="background1"/>
        </w:rPr>
        <w:t>Республики Башкортостан»</w:t>
      </w:r>
      <w:r w:rsidR="00E36704" w:rsidRPr="00FA447F">
        <w:rPr>
          <w:rFonts w:ascii="Times New Roman" w:hAnsi="Times New Roman" w:cs="Times New Roman"/>
          <w:sz w:val="28"/>
          <w:szCs w:val="28"/>
          <w:shd w:val="clear" w:color="auto" w:fill="FFFFFF" w:themeFill="background1"/>
        </w:rPr>
        <w:t>,</w:t>
      </w:r>
      <w:r w:rsidR="00E36704" w:rsidRPr="00FA447F">
        <w:rPr>
          <w:rFonts w:ascii="Arial" w:hAnsi="Arial" w:cs="Arial"/>
          <w:sz w:val="21"/>
          <w:szCs w:val="21"/>
        </w:rPr>
        <w:t xml:space="preserve"> </w:t>
      </w:r>
      <w:r w:rsidR="00E36704" w:rsidRPr="00FA447F">
        <w:rPr>
          <w:rFonts w:ascii="Arial" w:hAnsi="Arial" w:cs="Arial"/>
          <w:sz w:val="28"/>
          <w:szCs w:val="28"/>
        </w:rPr>
        <w:t>«</w:t>
      </w:r>
      <w:r w:rsidR="00E36704" w:rsidRPr="00FA447F">
        <w:rPr>
          <w:rFonts w:ascii="Times New Roman" w:hAnsi="Times New Roman" w:cs="Times New Roman"/>
          <w:sz w:val="28"/>
          <w:szCs w:val="28"/>
        </w:rPr>
        <w:t>Башкирский институт переподготовки и повышения квалификации кадров агропромышленного комплекса», «Башкирский межотраслевой институт охраны труда, экологии и безопасности на производстве», «Башкирский территориальный</w:t>
      </w:r>
      <w:proofErr w:type="gramEnd"/>
      <w:r w:rsidR="00E36704" w:rsidRPr="00FA447F">
        <w:rPr>
          <w:rFonts w:ascii="Times New Roman" w:hAnsi="Times New Roman" w:cs="Times New Roman"/>
          <w:sz w:val="28"/>
          <w:szCs w:val="28"/>
        </w:rPr>
        <w:t xml:space="preserve"> институт профессиональных бухгалтеров и аудиторов», « Башкирский государственный аграрный университет</w:t>
      </w:r>
      <w:r w:rsidR="00E36704" w:rsidRPr="00FA447F">
        <w:rPr>
          <w:rFonts w:ascii="Times New Roman" w:hAnsi="Times New Roman" w:cs="Times New Roman"/>
          <w:b/>
          <w:sz w:val="28"/>
          <w:szCs w:val="28"/>
        </w:rPr>
        <w:t xml:space="preserve">», </w:t>
      </w:r>
      <w:r w:rsidR="00E36704" w:rsidRPr="00FA447F">
        <w:rPr>
          <w:rFonts w:ascii="Times New Roman" w:hAnsi="Times New Roman" w:cs="Times New Roman"/>
          <w:sz w:val="28"/>
          <w:szCs w:val="28"/>
        </w:rPr>
        <w:t xml:space="preserve">ФГУ «Всероссийский центр карантина растений», </w:t>
      </w:r>
      <w:proofErr w:type="gramStart"/>
      <w:r w:rsidR="00E36704" w:rsidRPr="00FA447F">
        <w:rPr>
          <w:rFonts w:ascii="Times New Roman" w:hAnsi="Times New Roman" w:cs="Times New Roman"/>
          <w:sz w:val="28"/>
          <w:szCs w:val="28"/>
        </w:rPr>
        <w:t>г</w:t>
      </w:r>
      <w:proofErr w:type="gramEnd"/>
      <w:r w:rsidR="00E36704" w:rsidRPr="00FA447F">
        <w:rPr>
          <w:rFonts w:ascii="Times New Roman" w:hAnsi="Times New Roman" w:cs="Times New Roman"/>
          <w:sz w:val="28"/>
          <w:szCs w:val="28"/>
        </w:rPr>
        <w:t>. Москва, Учебно-методический центр Республиканского научно-технологического и информационного комплекса «</w:t>
      </w:r>
      <w:proofErr w:type="spellStart"/>
      <w:r w:rsidR="00E36704" w:rsidRPr="00FA447F">
        <w:rPr>
          <w:rFonts w:ascii="Times New Roman" w:hAnsi="Times New Roman" w:cs="Times New Roman"/>
          <w:sz w:val="28"/>
          <w:szCs w:val="28"/>
        </w:rPr>
        <w:t>Баштехинформ</w:t>
      </w:r>
      <w:proofErr w:type="spellEnd"/>
      <w:r w:rsidR="00E36704" w:rsidRPr="00FA447F">
        <w:rPr>
          <w:rFonts w:ascii="Times New Roman" w:hAnsi="Times New Roman" w:cs="Times New Roman"/>
          <w:sz w:val="28"/>
          <w:szCs w:val="28"/>
        </w:rPr>
        <w:t>», ИП «Шадрина Ю.А.»,</w:t>
      </w:r>
      <w:r w:rsidR="00E36704" w:rsidRPr="00FA447F">
        <w:rPr>
          <w:rStyle w:val="apple-converted-space"/>
          <w:rFonts w:ascii="Trebuchet MS" w:hAnsi="Trebuchet MS"/>
          <w:sz w:val="21"/>
          <w:szCs w:val="21"/>
        </w:rPr>
        <w:t> </w:t>
      </w:r>
      <w:r w:rsidR="00E36704" w:rsidRPr="00FA447F">
        <w:rPr>
          <w:rFonts w:ascii="Times New Roman" w:hAnsi="Times New Roman" w:cs="Times New Roman"/>
          <w:sz w:val="28"/>
          <w:szCs w:val="28"/>
        </w:rPr>
        <w:t>«Международная промышленная академия»</w:t>
      </w:r>
      <w:r w:rsidR="00E36704">
        <w:rPr>
          <w:rFonts w:ascii="Times New Roman" w:hAnsi="Times New Roman" w:cs="Times New Roman"/>
          <w:sz w:val="28"/>
          <w:szCs w:val="28"/>
        </w:rPr>
        <w:t>, г.</w:t>
      </w:r>
      <w:r w:rsidR="00E36704" w:rsidRPr="00FA447F">
        <w:rPr>
          <w:rFonts w:ascii="Times New Roman" w:hAnsi="Times New Roman" w:cs="Times New Roman"/>
          <w:sz w:val="28"/>
          <w:szCs w:val="28"/>
        </w:rPr>
        <w:t xml:space="preserve"> Москва, </w:t>
      </w:r>
      <w:r w:rsidR="00E36704" w:rsidRPr="008D02E9">
        <w:rPr>
          <w:rFonts w:ascii="Times New Roman" w:hAnsi="Times New Roman" w:cs="Times New Roman"/>
          <w:sz w:val="28"/>
          <w:szCs w:val="28"/>
        </w:rPr>
        <w:t xml:space="preserve">«Международная </w:t>
      </w:r>
      <w:r w:rsidR="00E36704">
        <w:rPr>
          <w:rFonts w:ascii="Times New Roman" w:hAnsi="Times New Roman" w:cs="Times New Roman"/>
          <w:sz w:val="28"/>
          <w:szCs w:val="28"/>
        </w:rPr>
        <w:lastRenderedPageBreak/>
        <w:t xml:space="preserve">школа </w:t>
      </w:r>
      <w:r w:rsidR="00E36704" w:rsidRPr="008D02E9">
        <w:rPr>
          <w:rFonts w:ascii="Times New Roman" w:hAnsi="Times New Roman" w:cs="Times New Roman"/>
          <w:sz w:val="28"/>
          <w:szCs w:val="28"/>
        </w:rPr>
        <w:t xml:space="preserve">управления </w:t>
      </w:r>
      <w:r w:rsidR="00E36704">
        <w:rPr>
          <w:rFonts w:ascii="Times New Roman" w:hAnsi="Times New Roman" w:cs="Times New Roman"/>
          <w:sz w:val="28"/>
          <w:szCs w:val="28"/>
        </w:rPr>
        <w:t>«</w:t>
      </w:r>
      <w:r w:rsidR="00E36704" w:rsidRPr="00FA447F">
        <w:rPr>
          <w:rFonts w:ascii="Times New Roman" w:hAnsi="Times New Roman" w:cs="Times New Roman"/>
          <w:bCs/>
          <w:sz w:val="28"/>
          <w:szCs w:val="28"/>
          <w:shd w:val="clear" w:color="auto" w:fill="FFFFFF"/>
        </w:rPr>
        <w:t>Интенсив</w:t>
      </w:r>
      <w:r w:rsidR="00E36704" w:rsidRPr="00FA447F">
        <w:rPr>
          <w:rFonts w:ascii="Times New Roman" w:hAnsi="Times New Roman" w:cs="Times New Roman"/>
          <w:sz w:val="28"/>
          <w:szCs w:val="28"/>
          <w:shd w:val="clear" w:color="auto" w:fill="FFFFFF"/>
        </w:rPr>
        <w:t>»</w:t>
      </w:r>
      <w:r w:rsidR="00E36704" w:rsidRPr="00FA447F">
        <w:rPr>
          <w:rStyle w:val="apple-converted-space"/>
          <w:rFonts w:ascii="Times New Roman" w:hAnsi="Times New Roman" w:cs="Times New Roman"/>
          <w:sz w:val="28"/>
          <w:szCs w:val="28"/>
          <w:shd w:val="clear" w:color="auto" w:fill="FFFFFF"/>
        </w:rPr>
        <w:t> </w:t>
      </w:r>
      <w:r w:rsidR="00E36704" w:rsidRPr="00FA447F">
        <w:rPr>
          <w:rFonts w:ascii="Times New Roman" w:hAnsi="Times New Roman" w:cs="Times New Roman"/>
          <w:bCs/>
          <w:sz w:val="28"/>
          <w:szCs w:val="28"/>
          <w:shd w:val="clear" w:color="auto" w:fill="FFFFFF"/>
        </w:rPr>
        <w:t>Российской</w:t>
      </w:r>
      <w:r w:rsidR="00E36704" w:rsidRPr="00FA447F">
        <w:rPr>
          <w:rStyle w:val="apple-converted-space"/>
          <w:rFonts w:ascii="Times New Roman" w:hAnsi="Times New Roman" w:cs="Times New Roman"/>
          <w:sz w:val="28"/>
          <w:szCs w:val="28"/>
          <w:shd w:val="clear" w:color="auto" w:fill="FFFFFF"/>
        </w:rPr>
        <w:t> </w:t>
      </w:r>
      <w:r w:rsidR="00E36704" w:rsidRPr="00FA447F">
        <w:rPr>
          <w:rFonts w:ascii="Times New Roman" w:hAnsi="Times New Roman" w:cs="Times New Roman"/>
          <w:bCs/>
          <w:sz w:val="28"/>
          <w:szCs w:val="28"/>
          <w:shd w:val="clear" w:color="auto" w:fill="FFFFFF"/>
        </w:rPr>
        <w:t>академии</w:t>
      </w:r>
      <w:r w:rsidR="00E36704" w:rsidRPr="00FA447F">
        <w:rPr>
          <w:rStyle w:val="apple-converted-space"/>
          <w:rFonts w:ascii="Times New Roman" w:hAnsi="Times New Roman" w:cs="Times New Roman"/>
          <w:sz w:val="28"/>
          <w:szCs w:val="28"/>
          <w:shd w:val="clear" w:color="auto" w:fill="FFFFFF"/>
        </w:rPr>
        <w:t> </w:t>
      </w:r>
      <w:r w:rsidR="00E36704" w:rsidRPr="00FA447F">
        <w:rPr>
          <w:rFonts w:ascii="Times New Roman" w:hAnsi="Times New Roman" w:cs="Times New Roman"/>
          <w:bCs/>
          <w:sz w:val="28"/>
          <w:szCs w:val="28"/>
          <w:shd w:val="clear" w:color="auto" w:fill="FFFFFF"/>
        </w:rPr>
        <w:t>государственной</w:t>
      </w:r>
      <w:r w:rsidR="00E36704" w:rsidRPr="00FA447F">
        <w:rPr>
          <w:rStyle w:val="apple-converted-space"/>
          <w:rFonts w:ascii="Times New Roman" w:hAnsi="Times New Roman" w:cs="Times New Roman"/>
          <w:sz w:val="28"/>
          <w:szCs w:val="28"/>
          <w:shd w:val="clear" w:color="auto" w:fill="FFFFFF"/>
        </w:rPr>
        <w:t> </w:t>
      </w:r>
      <w:r w:rsidR="00E36704" w:rsidRPr="00FA447F">
        <w:rPr>
          <w:rFonts w:ascii="Times New Roman" w:hAnsi="Times New Roman" w:cs="Times New Roman"/>
          <w:bCs/>
          <w:sz w:val="28"/>
          <w:szCs w:val="28"/>
          <w:shd w:val="clear" w:color="auto" w:fill="FFFFFF"/>
        </w:rPr>
        <w:t>службы</w:t>
      </w:r>
      <w:r w:rsidR="00E36704" w:rsidRPr="00FA447F">
        <w:rPr>
          <w:rStyle w:val="apple-converted-space"/>
          <w:rFonts w:ascii="Times New Roman" w:hAnsi="Times New Roman" w:cs="Times New Roman"/>
          <w:sz w:val="28"/>
          <w:szCs w:val="28"/>
          <w:shd w:val="clear" w:color="auto" w:fill="FFFFFF"/>
        </w:rPr>
        <w:t> </w:t>
      </w:r>
      <w:r w:rsidR="00E36704" w:rsidRPr="00FA447F">
        <w:rPr>
          <w:rFonts w:ascii="Times New Roman" w:hAnsi="Times New Roman" w:cs="Times New Roman"/>
          <w:sz w:val="28"/>
          <w:szCs w:val="28"/>
          <w:shd w:val="clear" w:color="auto" w:fill="FFFFFF"/>
        </w:rPr>
        <w:t>(</w:t>
      </w:r>
      <w:r w:rsidR="00E36704" w:rsidRPr="00FA447F">
        <w:rPr>
          <w:rFonts w:ascii="Times New Roman" w:hAnsi="Times New Roman" w:cs="Times New Roman"/>
          <w:bCs/>
          <w:sz w:val="28"/>
          <w:szCs w:val="28"/>
          <w:shd w:val="clear" w:color="auto" w:fill="FFFFFF"/>
        </w:rPr>
        <w:t>РАГС</w:t>
      </w:r>
      <w:r w:rsidR="00E36704" w:rsidRPr="00FA447F">
        <w:rPr>
          <w:rFonts w:ascii="Times New Roman" w:hAnsi="Times New Roman" w:cs="Times New Roman"/>
          <w:sz w:val="28"/>
          <w:szCs w:val="28"/>
          <w:shd w:val="clear" w:color="auto" w:fill="FFFFFF"/>
        </w:rPr>
        <w:t>)</w:t>
      </w:r>
      <w:r w:rsidR="00E36704" w:rsidRPr="00FA447F">
        <w:rPr>
          <w:rStyle w:val="apple-converted-space"/>
          <w:rFonts w:ascii="Times New Roman" w:hAnsi="Times New Roman" w:cs="Times New Roman"/>
          <w:sz w:val="28"/>
          <w:szCs w:val="28"/>
          <w:shd w:val="clear" w:color="auto" w:fill="FFFFFF"/>
        </w:rPr>
        <w:t> </w:t>
      </w:r>
      <w:r w:rsidR="00E36704" w:rsidRPr="00FA447F">
        <w:rPr>
          <w:rFonts w:ascii="Times New Roman" w:hAnsi="Times New Roman" w:cs="Times New Roman"/>
          <w:bCs/>
          <w:sz w:val="28"/>
          <w:szCs w:val="28"/>
          <w:shd w:val="clear" w:color="auto" w:fill="FFFFFF"/>
        </w:rPr>
        <w:t>при</w:t>
      </w:r>
      <w:r w:rsidR="00E36704" w:rsidRPr="00FA447F">
        <w:rPr>
          <w:rStyle w:val="apple-converted-space"/>
          <w:rFonts w:ascii="Times New Roman" w:hAnsi="Times New Roman" w:cs="Times New Roman"/>
          <w:sz w:val="28"/>
          <w:szCs w:val="28"/>
          <w:shd w:val="clear" w:color="auto" w:fill="FFFFFF"/>
        </w:rPr>
        <w:t> </w:t>
      </w:r>
      <w:r w:rsidR="00E36704" w:rsidRPr="00FA447F">
        <w:rPr>
          <w:rFonts w:ascii="Times New Roman" w:hAnsi="Times New Roman" w:cs="Times New Roman"/>
          <w:bCs/>
          <w:sz w:val="28"/>
          <w:szCs w:val="28"/>
          <w:shd w:val="clear" w:color="auto" w:fill="FFFFFF"/>
        </w:rPr>
        <w:t>Президенте</w:t>
      </w:r>
    </w:p>
    <w:p w:rsidR="00E36704" w:rsidRPr="00FA447F" w:rsidRDefault="00E36704" w:rsidP="0074260F">
      <w:pPr>
        <w:jc w:val="both"/>
        <w:rPr>
          <w:rFonts w:ascii="Times New Roman" w:hAnsi="Times New Roman" w:cs="Times New Roman"/>
          <w:sz w:val="28"/>
          <w:szCs w:val="28"/>
        </w:rPr>
      </w:pPr>
      <w:proofErr w:type="gramStart"/>
      <w:r w:rsidRPr="00FA447F">
        <w:rPr>
          <w:rFonts w:ascii="Times New Roman" w:hAnsi="Times New Roman" w:cs="Times New Roman"/>
          <w:bCs/>
          <w:sz w:val="28"/>
          <w:szCs w:val="28"/>
          <w:shd w:val="clear" w:color="auto" w:fill="FFFFFF"/>
        </w:rPr>
        <w:t>Российской</w:t>
      </w:r>
      <w:r w:rsidRPr="00FA447F">
        <w:rPr>
          <w:rStyle w:val="apple-converted-space"/>
          <w:rFonts w:ascii="Times New Roman" w:hAnsi="Times New Roman" w:cs="Times New Roman"/>
          <w:sz w:val="28"/>
          <w:szCs w:val="28"/>
          <w:shd w:val="clear" w:color="auto" w:fill="FFFFFF"/>
        </w:rPr>
        <w:t> </w:t>
      </w:r>
      <w:r w:rsidRPr="00FA447F">
        <w:rPr>
          <w:rFonts w:ascii="Times New Roman" w:hAnsi="Times New Roman" w:cs="Times New Roman"/>
          <w:bCs/>
          <w:sz w:val="28"/>
          <w:szCs w:val="28"/>
          <w:shd w:val="clear" w:color="auto" w:fill="FFFFFF"/>
        </w:rPr>
        <w:t>Федерации</w:t>
      </w:r>
      <w:r w:rsidRPr="00FA447F">
        <w:rPr>
          <w:rFonts w:ascii="Times New Roman" w:hAnsi="Times New Roman" w:cs="Times New Roman"/>
          <w:sz w:val="28"/>
          <w:szCs w:val="28"/>
        </w:rPr>
        <w:t>», г. Москва, «ВНИИ труда и социального страхования», г. Москва, «</w:t>
      </w:r>
      <w:r>
        <w:rPr>
          <w:rFonts w:ascii="Times New Roman" w:hAnsi="Times New Roman" w:cs="Times New Roman"/>
          <w:sz w:val="28"/>
          <w:szCs w:val="28"/>
          <w:shd w:val="clear" w:color="auto" w:fill="FFFFFF"/>
        </w:rPr>
        <w:t>ООО</w:t>
      </w:r>
      <w:r w:rsidRPr="00FA447F">
        <w:rPr>
          <w:rFonts w:ascii="Times New Roman" w:hAnsi="Times New Roman" w:cs="Times New Roman"/>
          <w:sz w:val="28"/>
          <w:szCs w:val="28"/>
          <w:shd w:val="clear" w:color="auto" w:fill="FFFFFF"/>
        </w:rPr>
        <w:t xml:space="preserve"> «Производственно-коммерческая фирма «</w:t>
      </w:r>
      <w:proofErr w:type="spellStart"/>
      <w:r w:rsidRPr="00FA447F">
        <w:rPr>
          <w:rFonts w:ascii="Times New Roman" w:hAnsi="Times New Roman" w:cs="Times New Roman"/>
          <w:sz w:val="28"/>
          <w:szCs w:val="28"/>
          <w:shd w:val="clear" w:color="auto" w:fill="FFFFFF"/>
        </w:rPr>
        <w:t>Альвис</w:t>
      </w:r>
      <w:proofErr w:type="spellEnd"/>
      <w:r w:rsidRPr="00FA447F">
        <w:rPr>
          <w:rFonts w:ascii="Times New Roman" w:hAnsi="Times New Roman" w:cs="Times New Roman"/>
          <w:sz w:val="28"/>
          <w:szCs w:val="28"/>
          <w:shd w:val="clear" w:color="auto" w:fill="FFFFFF"/>
        </w:rPr>
        <w:t xml:space="preserve"> плюс</w:t>
      </w:r>
      <w:r w:rsidRPr="00FA447F">
        <w:rPr>
          <w:rFonts w:ascii="Times New Roman" w:hAnsi="Times New Roman" w:cs="Times New Roman"/>
          <w:sz w:val="28"/>
          <w:szCs w:val="28"/>
        </w:rPr>
        <w:t>», ФГБУ «Татарская межрегиональная ветеринарная лаборатория»,  г. Казань, Уфимская школа бизнеса и управления, УЦ «</w:t>
      </w:r>
      <w:proofErr w:type="spellStart"/>
      <w:r w:rsidRPr="00FA447F">
        <w:rPr>
          <w:rFonts w:ascii="Times New Roman" w:hAnsi="Times New Roman" w:cs="Times New Roman"/>
          <w:sz w:val="28"/>
          <w:szCs w:val="28"/>
          <w:lang w:val="en-US"/>
        </w:rPr>
        <w:t>Softline</w:t>
      </w:r>
      <w:proofErr w:type="spellEnd"/>
      <w:r w:rsidRPr="00FA447F">
        <w:rPr>
          <w:rFonts w:ascii="Times New Roman" w:hAnsi="Times New Roman" w:cs="Times New Roman"/>
          <w:sz w:val="28"/>
          <w:szCs w:val="28"/>
        </w:rPr>
        <w:t xml:space="preserve">», ООО «Учебный центр ИНФО», ФГОУ ДПОС «Российская академия кадрового обеспечения агропромышленного комплекса», «ФГУ «Федеральный центр охраны здоровья животных» по системе «Аргус»,  ЦНТИ </w:t>
      </w:r>
      <w:r>
        <w:rPr>
          <w:rFonts w:ascii="Times New Roman" w:hAnsi="Times New Roman" w:cs="Times New Roman"/>
          <w:sz w:val="28"/>
          <w:szCs w:val="28"/>
        </w:rPr>
        <w:t>«</w:t>
      </w:r>
      <w:r w:rsidRPr="00FA447F">
        <w:rPr>
          <w:rFonts w:ascii="Times New Roman" w:hAnsi="Times New Roman" w:cs="Times New Roman"/>
          <w:sz w:val="28"/>
          <w:szCs w:val="28"/>
        </w:rPr>
        <w:t>Прогресс</w:t>
      </w:r>
      <w:r>
        <w:rPr>
          <w:rFonts w:ascii="Times New Roman" w:hAnsi="Times New Roman" w:cs="Times New Roman"/>
          <w:sz w:val="28"/>
          <w:szCs w:val="28"/>
        </w:rPr>
        <w:t>»</w:t>
      </w:r>
      <w:r w:rsidRPr="00FA447F">
        <w:rPr>
          <w:rFonts w:ascii="Times New Roman" w:hAnsi="Times New Roman" w:cs="Times New Roman"/>
          <w:sz w:val="28"/>
          <w:szCs w:val="28"/>
        </w:rPr>
        <w:t xml:space="preserve">.   </w:t>
      </w:r>
      <w:proofErr w:type="gramEnd"/>
    </w:p>
    <w:p w:rsidR="00E36704" w:rsidRPr="00C7039E" w:rsidRDefault="00E36704" w:rsidP="0074260F">
      <w:pPr>
        <w:spacing w:line="240" w:lineRule="auto"/>
        <w:jc w:val="both"/>
        <w:rPr>
          <w:rFonts w:ascii="Times New Roman" w:hAnsi="Times New Roman" w:cs="Times New Roman"/>
          <w:sz w:val="28"/>
          <w:szCs w:val="28"/>
        </w:rPr>
      </w:pPr>
      <w:r w:rsidRPr="00C7039E">
        <w:rPr>
          <w:rFonts w:ascii="Times New Roman" w:hAnsi="Times New Roman" w:cs="Times New Roman"/>
          <w:sz w:val="28"/>
          <w:szCs w:val="28"/>
        </w:rPr>
        <w:t xml:space="preserve">     Важную роль в системе подготовки кадров играют регулярно проводимые Управлением курсы повышения в республиканских учебных заведениях. Наибольшее количество специалистов подготовлено в </w:t>
      </w:r>
      <w:r w:rsidRPr="0076171E">
        <w:rPr>
          <w:rFonts w:ascii="Times New Roman" w:hAnsi="Times New Roman" w:cs="Times New Roman"/>
          <w:bCs/>
          <w:sz w:val="28"/>
          <w:szCs w:val="28"/>
          <w:shd w:val="clear" w:color="auto" w:fill="FFFFFF" w:themeFill="background1"/>
        </w:rPr>
        <w:t>Башкирской академии государственной службы и управления при  Президенте</w:t>
      </w:r>
      <w:r w:rsidRPr="0076171E">
        <w:rPr>
          <w:rStyle w:val="apple-converted-space"/>
          <w:rFonts w:ascii="Times New Roman" w:hAnsi="Times New Roman" w:cs="Times New Roman"/>
          <w:bCs/>
          <w:sz w:val="28"/>
          <w:szCs w:val="28"/>
          <w:shd w:val="clear" w:color="auto" w:fill="FFFFFF" w:themeFill="background1"/>
        </w:rPr>
        <w:t> </w:t>
      </w:r>
      <w:r w:rsidRPr="0076171E">
        <w:rPr>
          <w:rFonts w:ascii="Times New Roman" w:hAnsi="Times New Roman" w:cs="Times New Roman"/>
          <w:bCs/>
          <w:sz w:val="28"/>
          <w:szCs w:val="28"/>
          <w:shd w:val="clear" w:color="auto" w:fill="FFFFFF" w:themeFill="background1"/>
        </w:rPr>
        <w:t>Республики Башкортостан</w:t>
      </w:r>
      <w:r w:rsidRPr="0076171E">
        <w:rPr>
          <w:rFonts w:ascii="Times New Roman" w:hAnsi="Times New Roman" w:cs="Times New Roman"/>
          <w:sz w:val="28"/>
          <w:szCs w:val="28"/>
          <w:shd w:val="clear" w:color="auto" w:fill="FFFFFF" w:themeFill="background1"/>
        </w:rPr>
        <w:t>,</w:t>
      </w:r>
      <w:r w:rsidRPr="0076171E">
        <w:rPr>
          <w:rFonts w:ascii="Times New Roman" w:hAnsi="Times New Roman" w:cs="Times New Roman"/>
          <w:color w:val="243347"/>
          <w:sz w:val="28"/>
          <w:szCs w:val="28"/>
          <w:shd w:val="clear" w:color="auto" w:fill="FFFFFF" w:themeFill="background1"/>
        </w:rPr>
        <w:t xml:space="preserve"> в</w:t>
      </w:r>
      <w:r w:rsidRPr="0076171E">
        <w:rPr>
          <w:rFonts w:ascii="Times New Roman" w:hAnsi="Times New Roman" w:cs="Times New Roman"/>
          <w:sz w:val="28"/>
          <w:szCs w:val="28"/>
          <w:shd w:val="clear" w:color="auto" w:fill="FFFFFF" w:themeFill="background1"/>
        </w:rPr>
        <w:t xml:space="preserve"> </w:t>
      </w:r>
      <w:r w:rsidRPr="0076171E">
        <w:rPr>
          <w:rFonts w:ascii="Times New Roman" w:hAnsi="Times New Roman" w:cs="Times New Roman"/>
          <w:color w:val="373737"/>
          <w:sz w:val="28"/>
          <w:szCs w:val="28"/>
          <w:shd w:val="clear" w:color="auto" w:fill="FFFFFF" w:themeFill="background1"/>
        </w:rPr>
        <w:t>Учебно-методическом центре Республиканского научно</w:t>
      </w:r>
      <w:r w:rsidRPr="00C7039E">
        <w:rPr>
          <w:rFonts w:ascii="Times New Roman" w:hAnsi="Times New Roman" w:cs="Times New Roman"/>
          <w:color w:val="373737"/>
          <w:sz w:val="28"/>
          <w:szCs w:val="28"/>
        </w:rPr>
        <w:t>-технологического и информационного комплекса «</w:t>
      </w:r>
      <w:proofErr w:type="spellStart"/>
      <w:r w:rsidRPr="00C7039E">
        <w:rPr>
          <w:rFonts w:ascii="Times New Roman" w:hAnsi="Times New Roman" w:cs="Times New Roman"/>
          <w:color w:val="373737"/>
          <w:sz w:val="28"/>
          <w:szCs w:val="28"/>
        </w:rPr>
        <w:t>Баштехинформ</w:t>
      </w:r>
      <w:proofErr w:type="spellEnd"/>
      <w:r w:rsidRPr="00C7039E">
        <w:rPr>
          <w:rFonts w:ascii="Times New Roman" w:hAnsi="Times New Roman" w:cs="Times New Roman"/>
          <w:color w:val="373737"/>
          <w:sz w:val="28"/>
          <w:szCs w:val="28"/>
        </w:rPr>
        <w:t>»,</w:t>
      </w:r>
      <w:r>
        <w:rPr>
          <w:rFonts w:ascii="Times New Roman" w:hAnsi="Times New Roman" w:cs="Times New Roman"/>
          <w:color w:val="373737"/>
          <w:sz w:val="28"/>
          <w:szCs w:val="28"/>
        </w:rPr>
        <w:t xml:space="preserve"> в</w:t>
      </w:r>
      <w:r w:rsidRPr="00C7039E">
        <w:rPr>
          <w:rFonts w:ascii="Times New Roman" w:hAnsi="Times New Roman" w:cs="Times New Roman"/>
          <w:color w:val="333333"/>
          <w:sz w:val="28"/>
          <w:szCs w:val="28"/>
        </w:rPr>
        <w:t xml:space="preserve"> Башк</w:t>
      </w:r>
      <w:r>
        <w:rPr>
          <w:rFonts w:ascii="Times New Roman" w:hAnsi="Times New Roman" w:cs="Times New Roman"/>
          <w:color w:val="333333"/>
          <w:sz w:val="28"/>
          <w:szCs w:val="28"/>
        </w:rPr>
        <w:t xml:space="preserve">ирском государственном аграрном университете. </w:t>
      </w:r>
      <w:r w:rsidRPr="00C7039E">
        <w:rPr>
          <w:rFonts w:ascii="Times New Roman" w:hAnsi="Times New Roman" w:cs="Times New Roman"/>
          <w:sz w:val="28"/>
          <w:szCs w:val="28"/>
        </w:rPr>
        <w:t>В течение существования Управления здесь прошли обучение</w:t>
      </w:r>
      <w:r>
        <w:rPr>
          <w:rFonts w:ascii="Times New Roman" w:hAnsi="Times New Roman" w:cs="Times New Roman"/>
          <w:sz w:val="28"/>
          <w:szCs w:val="28"/>
        </w:rPr>
        <w:t xml:space="preserve"> </w:t>
      </w:r>
      <w:r w:rsidRPr="00FA447F">
        <w:rPr>
          <w:rFonts w:ascii="Times New Roman" w:hAnsi="Times New Roman" w:cs="Times New Roman"/>
          <w:b/>
          <w:sz w:val="28"/>
          <w:szCs w:val="28"/>
        </w:rPr>
        <w:t xml:space="preserve">327 </w:t>
      </w:r>
      <w:r w:rsidRPr="00C7039E">
        <w:rPr>
          <w:rFonts w:ascii="Times New Roman" w:hAnsi="Times New Roman" w:cs="Times New Roman"/>
          <w:sz w:val="28"/>
          <w:szCs w:val="28"/>
        </w:rPr>
        <w:t>специалистов от руководства до инспектор</w:t>
      </w:r>
      <w:r>
        <w:rPr>
          <w:rFonts w:ascii="Times New Roman" w:hAnsi="Times New Roman" w:cs="Times New Roman"/>
          <w:sz w:val="28"/>
          <w:szCs w:val="28"/>
        </w:rPr>
        <w:t>ов</w:t>
      </w:r>
      <w:r w:rsidRPr="00C7039E">
        <w:rPr>
          <w:rFonts w:ascii="Times New Roman" w:hAnsi="Times New Roman" w:cs="Times New Roman"/>
          <w:sz w:val="28"/>
          <w:szCs w:val="28"/>
        </w:rPr>
        <w:t>.</w:t>
      </w:r>
    </w:p>
    <w:p w:rsidR="00E36704" w:rsidRDefault="00E36704" w:rsidP="0074260F">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общему мнению, польза от таких учебных программ налицо, поэтому они будут проводиться и в дальнейшем. </w:t>
      </w:r>
    </w:p>
    <w:p w:rsidR="00E36704" w:rsidRPr="003133A1" w:rsidRDefault="00E36704" w:rsidP="0074260F">
      <w:pPr>
        <w:ind w:firstLine="708"/>
        <w:jc w:val="both"/>
        <w:rPr>
          <w:rFonts w:ascii="Times New Roman" w:hAnsi="Times New Roman" w:cs="Times New Roman"/>
          <w:sz w:val="28"/>
          <w:szCs w:val="28"/>
        </w:rPr>
      </w:pPr>
      <w:r>
        <w:rPr>
          <w:rFonts w:ascii="Times New Roman" w:hAnsi="Times New Roman" w:cs="Times New Roman"/>
          <w:sz w:val="28"/>
          <w:szCs w:val="28"/>
        </w:rPr>
        <w:t xml:space="preserve">Все мероприятия по подготовке и повышению квалификации наших кадров способствуют повышению роли Управления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по Республике Башкортостан в своей республике и граничащих с ней регионах в системе</w:t>
      </w:r>
      <w:r w:rsidRPr="003133A1">
        <w:rPr>
          <w:rFonts w:ascii="Times New Roman" w:eastAsia="Times New Roman" w:hAnsi="Times New Roman" w:cs="Times New Roman"/>
          <w:sz w:val="24"/>
          <w:szCs w:val="24"/>
          <w:lang w:eastAsia="ru-RU"/>
        </w:rPr>
        <w:t xml:space="preserve"> </w:t>
      </w:r>
      <w:r w:rsidRPr="003133A1">
        <w:rPr>
          <w:rFonts w:ascii="Times New Roman" w:eastAsia="Times New Roman" w:hAnsi="Times New Roman" w:cs="Times New Roman"/>
          <w:sz w:val="28"/>
          <w:szCs w:val="28"/>
          <w:lang w:eastAsia="ru-RU"/>
        </w:rPr>
        <w:t>эффективного обеспечения национальной безопасности</w:t>
      </w:r>
      <w:r>
        <w:rPr>
          <w:rFonts w:ascii="Times New Roman" w:eastAsia="Times New Roman" w:hAnsi="Times New Roman" w:cs="Times New Roman"/>
          <w:sz w:val="28"/>
          <w:szCs w:val="28"/>
          <w:lang w:eastAsia="ru-RU"/>
        </w:rPr>
        <w:t xml:space="preserve"> и социальной стабильности</w:t>
      </w:r>
      <w:r w:rsidRPr="003133A1">
        <w:rPr>
          <w:rFonts w:ascii="Times New Roman" w:hAnsi="Times New Roman" w:cs="Times New Roman"/>
          <w:sz w:val="28"/>
          <w:szCs w:val="28"/>
        </w:rPr>
        <w:t>.</w:t>
      </w:r>
    </w:p>
    <w:sectPr w:rsidR="00E36704" w:rsidRPr="003133A1" w:rsidSect="005B0EB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E5E" w:rsidRDefault="006E7E5E" w:rsidP="008C25A6">
      <w:pPr>
        <w:spacing w:after="0" w:line="240" w:lineRule="auto"/>
      </w:pPr>
      <w:r>
        <w:separator/>
      </w:r>
    </w:p>
  </w:endnote>
  <w:endnote w:type="continuationSeparator" w:id="0">
    <w:p w:rsidR="006E7E5E" w:rsidRDefault="006E7E5E" w:rsidP="008C2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A6" w:rsidRDefault="008C25A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A6" w:rsidRDefault="008C25A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A6" w:rsidRDefault="008C25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E5E" w:rsidRDefault="006E7E5E" w:rsidP="008C25A6">
      <w:pPr>
        <w:spacing w:after="0" w:line="240" w:lineRule="auto"/>
      </w:pPr>
      <w:r>
        <w:separator/>
      </w:r>
    </w:p>
  </w:footnote>
  <w:footnote w:type="continuationSeparator" w:id="0">
    <w:p w:rsidR="006E7E5E" w:rsidRDefault="006E7E5E" w:rsidP="008C2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A6" w:rsidRDefault="008C25A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A6" w:rsidRDefault="008C25A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A6" w:rsidRDefault="008C25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638D"/>
    <w:multiLevelType w:val="hybridMultilevel"/>
    <w:tmpl w:val="7ED8A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5851C6"/>
    <w:multiLevelType w:val="multilevel"/>
    <w:tmpl w:val="D7068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835C09"/>
    <w:multiLevelType w:val="hybridMultilevel"/>
    <w:tmpl w:val="8ACA0F26"/>
    <w:lvl w:ilvl="0" w:tplc="AA3C3030">
      <w:start w:val="1"/>
      <w:numFmt w:val="decimal"/>
      <w:lvlText w:val="%1."/>
      <w:lvlJc w:val="left"/>
      <w:pPr>
        <w:ind w:left="502" w:hanging="360"/>
      </w:pPr>
      <w:rPr>
        <w:rFonts w:ascii="Times New Roman" w:hAnsi="Times New Roman" w:cs="Times New Roman" w:hint="default"/>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0EB0"/>
    <w:rsid w:val="00001E26"/>
    <w:rsid w:val="000065BC"/>
    <w:rsid w:val="000168A6"/>
    <w:rsid w:val="000271B0"/>
    <w:rsid w:val="00027C1D"/>
    <w:rsid w:val="00047C68"/>
    <w:rsid w:val="00080C9D"/>
    <w:rsid w:val="0008312A"/>
    <w:rsid w:val="000915CF"/>
    <w:rsid w:val="00093CC6"/>
    <w:rsid w:val="00097221"/>
    <w:rsid w:val="000A2517"/>
    <w:rsid w:val="000B212C"/>
    <w:rsid w:val="000B2B35"/>
    <w:rsid w:val="000C4953"/>
    <w:rsid w:val="000C58DE"/>
    <w:rsid w:val="000D3B07"/>
    <w:rsid w:val="000D7C8B"/>
    <w:rsid w:val="000E6C15"/>
    <w:rsid w:val="00102B01"/>
    <w:rsid w:val="001048A2"/>
    <w:rsid w:val="00104CB7"/>
    <w:rsid w:val="001051F8"/>
    <w:rsid w:val="00105BA5"/>
    <w:rsid w:val="00107466"/>
    <w:rsid w:val="00116290"/>
    <w:rsid w:val="00123F34"/>
    <w:rsid w:val="00130141"/>
    <w:rsid w:val="00140B0A"/>
    <w:rsid w:val="00140DEB"/>
    <w:rsid w:val="001531F3"/>
    <w:rsid w:val="00166DAB"/>
    <w:rsid w:val="00183681"/>
    <w:rsid w:val="00197254"/>
    <w:rsid w:val="001B4B8A"/>
    <w:rsid w:val="001D65E0"/>
    <w:rsid w:val="00216349"/>
    <w:rsid w:val="00224371"/>
    <w:rsid w:val="00227768"/>
    <w:rsid w:val="00231DB5"/>
    <w:rsid w:val="0025014A"/>
    <w:rsid w:val="00256211"/>
    <w:rsid w:val="00257963"/>
    <w:rsid w:val="00261EDF"/>
    <w:rsid w:val="002677C8"/>
    <w:rsid w:val="002717CA"/>
    <w:rsid w:val="00281611"/>
    <w:rsid w:val="002833A1"/>
    <w:rsid w:val="002D2977"/>
    <w:rsid w:val="002D7038"/>
    <w:rsid w:val="002D7C8B"/>
    <w:rsid w:val="00307A0F"/>
    <w:rsid w:val="00323C4F"/>
    <w:rsid w:val="00324A3D"/>
    <w:rsid w:val="00326E86"/>
    <w:rsid w:val="00330C17"/>
    <w:rsid w:val="00351454"/>
    <w:rsid w:val="00352360"/>
    <w:rsid w:val="003529D4"/>
    <w:rsid w:val="003779CA"/>
    <w:rsid w:val="00395620"/>
    <w:rsid w:val="003A64BF"/>
    <w:rsid w:val="003C244B"/>
    <w:rsid w:val="003C454D"/>
    <w:rsid w:val="003D4A95"/>
    <w:rsid w:val="003D76B7"/>
    <w:rsid w:val="003E1D65"/>
    <w:rsid w:val="003E3246"/>
    <w:rsid w:val="003F075C"/>
    <w:rsid w:val="004201A0"/>
    <w:rsid w:val="00437402"/>
    <w:rsid w:val="00452775"/>
    <w:rsid w:val="00453F34"/>
    <w:rsid w:val="004B1A54"/>
    <w:rsid w:val="004B3D35"/>
    <w:rsid w:val="004B6521"/>
    <w:rsid w:val="004C2275"/>
    <w:rsid w:val="004E199B"/>
    <w:rsid w:val="004F5DAB"/>
    <w:rsid w:val="004F769B"/>
    <w:rsid w:val="00516E07"/>
    <w:rsid w:val="00517C35"/>
    <w:rsid w:val="00522602"/>
    <w:rsid w:val="00565FC7"/>
    <w:rsid w:val="005747DC"/>
    <w:rsid w:val="00581F73"/>
    <w:rsid w:val="00597E0F"/>
    <w:rsid w:val="005A1CEA"/>
    <w:rsid w:val="005A527F"/>
    <w:rsid w:val="005B0EB0"/>
    <w:rsid w:val="005C606E"/>
    <w:rsid w:val="005D010C"/>
    <w:rsid w:val="005E0B0F"/>
    <w:rsid w:val="005E781C"/>
    <w:rsid w:val="00604726"/>
    <w:rsid w:val="00636C14"/>
    <w:rsid w:val="0066233F"/>
    <w:rsid w:val="00670E12"/>
    <w:rsid w:val="00675074"/>
    <w:rsid w:val="006B0CE0"/>
    <w:rsid w:val="006B4D9E"/>
    <w:rsid w:val="006B6BA8"/>
    <w:rsid w:val="006C1F21"/>
    <w:rsid w:val="006C1FEB"/>
    <w:rsid w:val="006C62C5"/>
    <w:rsid w:val="006E504A"/>
    <w:rsid w:val="006E7E5E"/>
    <w:rsid w:val="006F222D"/>
    <w:rsid w:val="00701803"/>
    <w:rsid w:val="007154A9"/>
    <w:rsid w:val="00720B20"/>
    <w:rsid w:val="0074260F"/>
    <w:rsid w:val="00744ECE"/>
    <w:rsid w:val="00755BEB"/>
    <w:rsid w:val="00756431"/>
    <w:rsid w:val="00760BAE"/>
    <w:rsid w:val="00762196"/>
    <w:rsid w:val="00771021"/>
    <w:rsid w:val="007713F2"/>
    <w:rsid w:val="00781DD9"/>
    <w:rsid w:val="00793815"/>
    <w:rsid w:val="007A3B9D"/>
    <w:rsid w:val="007B0C6A"/>
    <w:rsid w:val="007C04C7"/>
    <w:rsid w:val="007C62B6"/>
    <w:rsid w:val="007D5957"/>
    <w:rsid w:val="007D7923"/>
    <w:rsid w:val="007E0F6D"/>
    <w:rsid w:val="007E3F48"/>
    <w:rsid w:val="008015CB"/>
    <w:rsid w:val="0080460A"/>
    <w:rsid w:val="008109F4"/>
    <w:rsid w:val="00837ED6"/>
    <w:rsid w:val="00841C23"/>
    <w:rsid w:val="0084444E"/>
    <w:rsid w:val="00846BBD"/>
    <w:rsid w:val="0086734B"/>
    <w:rsid w:val="008674F4"/>
    <w:rsid w:val="00887A35"/>
    <w:rsid w:val="008A7EC0"/>
    <w:rsid w:val="008B05F7"/>
    <w:rsid w:val="008C25A6"/>
    <w:rsid w:val="008C6110"/>
    <w:rsid w:val="008C65AB"/>
    <w:rsid w:val="008E1698"/>
    <w:rsid w:val="008E64DC"/>
    <w:rsid w:val="008F301C"/>
    <w:rsid w:val="008F50C3"/>
    <w:rsid w:val="00901580"/>
    <w:rsid w:val="00913557"/>
    <w:rsid w:val="009142D7"/>
    <w:rsid w:val="00924A16"/>
    <w:rsid w:val="00945312"/>
    <w:rsid w:val="00946E27"/>
    <w:rsid w:val="009841B6"/>
    <w:rsid w:val="00991F61"/>
    <w:rsid w:val="009966FD"/>
    <w:rsid w:val="009B1163"/>
    <w:rsid w:val="009D3046"/>
    <w:rsid w:val="009D3253"/>
    <w:rsid w:val="009E44F2"/>
    <w:rsid w:val="009E51AF"/>
    <w:rsid w:val="009E6926"/>
    <w:rsid w:val="009F0FA6"/>
    <w:rsid w:val="00A02773"/>
    <w:rsid w:val="00A2206D"/>
    <w:rsid w:val="00A227B2"/>
    <w:rsid w:val="00A22F6A"/>
    <w:rsid w:val="00A41B75"/>
    <w:rsid w:val="00A63B25"/>
    <w:rsid w:val="00A72A64"/>
    <w:rsid w:val="00A812BA"/>
    <w:rsid w:val="00A846C3"/>
    <w:rsid w:val="00A85AD5"/>
    <w:rsid w:val="00A950F7"/>
    <w:rsid w:val="00A97BF6"/>
    <w:rsid w:val="00AA4039"/>
    <w:rsid w:val="00AC6E23"/>
    <w:rsid w:val="00AC773D"/>
    <w:rsid w:val="00AE4616"/>
    <w:rsid w:val="00AF048B"/>
    <w:rsid w:val="00AF5837"/>
    <w:rsid w:val="00AF7A27"/>
    <w:rsid w:val="00B032D0"/>
    <w:rsid w:val="00B15626"/>
    <w:rsid w:val="00B224EE"/>
    <w:rsid w:val="00B253A8"/>
    <w:rsid w:val="00B32E84"/>
    <w:rsid w:val="00B40FBC"/>
    <w:rsid w:val="00B624AA"/>
    <w:rsid w:val="00B72E60"/>
    <w:rsid w:val="00B86155"/>
    <w:rsid w:val="00B91DA6"/>
    <w:rsid w:val="00B96F22"/>
    <w:rsid w:val="00BB0F7C"/>
    <w:rsid w:val="00BB28C6"/>
    <w:rsid w:val="00BB54CB"/>
    <w:rsid w:val="00BD2C0E"/>
    <w:rsid w:val="00BE2295"/>
    <w:rsid w:val="00BE5354"/>
    <w:rsid w:val="00BF29D5"/>
    <w:rsid w:val="00BF39F6"/>
    <w:rsid w:val="00C24092"/>
    <w:rsid w:val="00C35F7F"/>
    <w:rsid w:val="00C82898"/>
    <w:rsid w:val="00C915F7"/>
    <w:rsid w:val="00C932B1"/>
    <w:rsid w:val="00CA2CC1"/>
    <w:rsid w:val="00CA3FD9"/>
    <w:rsid w:val="00CA5D7F"/>
    <w:rsid w:val="00CC16D0"/>
    <w:rsid w:val="00CC5FD6"/>
    <w:rsid w:val="00CF2685"/>
    <w:rsid w:val="00CF768C"/>
    <w:rsid w:val="00D07508"/>
    <w:rsid w:val="00D07C4A"/>
    <w:rsid w:val="00D07F33"/>
    <w:rsid w:val="00D12FD7"/>
    <w:rsid w:val="00D23674"/>
    <w:rsid w:val="00D3131B"/>
    <w:rsid w:val="00D41B4C"/>
    <w:rsid w:val="00D46E25"/>
    <w:rsid w:val="00D80D84"/>
    <w:rsid w:val="00D849E4"/>
    <w:rsid w:val="00D84C24"/>
    <w:rsid w:val="00D92CF7"/>
    <w:rsid w:val="00D9636D"/>
    <w:rsid w:val="00D977F0"/>
    <w:rsid w:val="00DA0116"/>
    <w:rsid w:val="00DA427F"/>
    <w:rsid w:val="00DC1C60"/>
    <w:rsid w:val="00DE0888"/>
    <w:rsid w:val="00DE24C4"/>
    <w:rsid w:val="00DE7CF6"/>
    <w:rsid w:val="00DF7FB5"/>
    <w:rsid w:val="00E35DF0"/>
    <w:rsid w:val="00E36704"/>
    <w:rsid w:val="00E5096D"/>
    <w:rsid w:val="00E52541"/>
    <w:rsid w:val="00E62603"/>
    <w:rsid w:val="00E657F3"/>
    <w:rsid w:val="00E667B5"/>
    <w:rsid w:val="00E73482"/>
    <w:rsid w:val="00E95059"/>
    <w:rsid w:val="00EA02AA"/>
    <w:rsid w:val="00EA3A60"/>
    <w:rsid w:val="00EB370E"/>
    <w:rsid w:val="00EC1E78"/>
    <w:rsid w:val="00ED1F9C"/>
    <w:rsid w:val="00ED463D"/>
    <w:rsid w:val="00F04CF7"/>
    <w:rsid w:val="00F1051A"/>
    <w:rsid w:val="00F15A58"/>
    <w:rsid w:val="00F22677"/>
    <w:rsid w:val="00F31DAA"/>
    <w:rsid w:val="00F47752"/>
    <w:rsid w:val="00F51256"/>
    <w:rsid w:val="00F56498"/>
    <w:rsid w:val="00F73610"/>
    <w:rsid w:val="00F7584D"/>
    <w:rsid w:val="00F92EE5"/>
    <w:rsid w:val="00F95DD6"/>
    <w:rsid w:val="00FA0915"/>
    <w:rsid w:val="00FD481B"/>
    <w:rsid w:val="00FD6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1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116"/>
    <w:rPr>
      <w:rFonts w:ascii="Tahoma" w:hAnsi="Tahoma" w:cs="Tahoma"/>
      <w:sz w:val="16"/>
      <w:szCs w:val="16"/>
    </w:rPr>
  </w:style>
  <w:style w:type="table" w:styleId="a5">
    <w:name w:val="Table Grid"/>
    <w:basedOn w:val="a1"/>
    <w:rsid w:val="005747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8C25A6"/>
    <w:pPr>
      <w:tabs>
        <w:tab w:val="center" w:pos="4677"/>
        <w:tab w:val="right" w:pos="9355"/>
      </w:tabs>
      <w:spacing w:after="0" w:line="240" w:lineRule="auto"/>
    </w:pPr>
  </w:style>
  <w:style w:type="character" w:customStyle="1" w:styleId="a7">
    <w:name w:val="Верхний колонтитул Знак"/>
    <w:basedOn w:val="a0"/>
    <w:link w:val="a6"/>
    <w:rsid w:val="008C25A6"/>
  </w:style>
  <w:style w:type="paragraph" w:styleId="a8">
    <w:name w:val="footer"/>
    <w:basedOn w:val="a"/>
    <w:link w:val="a9"/>
    <w:uiPriority w:val="99"/>
    <w:unhideWhenUsed/>
    <w:rsid w:val="008C25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25A6"/>
  </w:style>
  <w:style w:type="character" w:customStyle="1" w:styleId="aa">
    <w:name w:val="Основной текст_"/>
    <w:link w:val="7"/>
    <w:rsid w:val="00760BAE"/>
    <w:rPr>
      <w:sz w:val="23"/>
      <w:szCs w:val="23"/>
      <w:shd w:val="clear" w:color="auto" w:fill="FFFFFF"/>
    </w:rPr>
  </w:style>
  <w:style w:type="paragraph" w:customStyle="1" w:styleId="7">
    <w:name w:val="Основной текст7"/>
    <w:basedOn w:val="a"/>
    <w:link w:val="aa"/>
    <w:rsid w:val="00760BAE"/>
    <w:pPr>
      <w:shd w:val="clear" w:color="auto" w:fill="FFFFFF"/>
      <w:spacing w:after="0" w:line="0" w:lineRule="atLeast"/>
      <w:ind w:hanging="340"/>
    </w:pPr>
    <w:rPr>
      <w:sz w:val="23"/>
      <w:szCs w:val="23"/>
    </w:rPr>
  </w:style>
  <w:style w:type="paragraph" w:styleId="2">
    <w:name w:val="Body Text 2"/>
    <w:basedOn w:val="a"/>
    <w:link w:val="20"/>
    <w:uiPriority w:val="99"/>
    <w:unhideWhenUsed/>
    <w:rsid w:val="00760BAE"/>
    <w:pPr>
      <w:spacing w:after="120" w:line="480" w:lineRule="auto"/>
    </w:pPr>
    <w:rPr>
      <w:rFonts w:ascii="Times New Roman" w:eastAsia="Calibri" w:hAnsi="Times New Roman" w:cs="Times New Roman"/>
      <w:sz w:val="28"/>
      <w:szCs w:val="28"/>
      <w:u w:val="single"/>
    </w:rPr>
  </w:style>
  <w:style w:type="character" w:customStyle="1" w:styleId="20">
    <w:name w:val="Основной текст 2 Знак"/>
    <w:basedOn w:val="a0"/>
    <w:link w:val="2"/>
    <w:uiPriority w:val="99"/>
    <w:rsid w:val="00760BAE"/>
    <w:rPr>
      <w:rFonts w:ascii="Times New Roman" w:eastAsia="Calibri" w:hAnsi="Times New Roman" w:cs="Times New Roman"/>
      <w:sz w:val="28"/>
      <w:szCs w:val="28"/>
      <w:u w:val="single"/>
    </w:rPr>
  </w:style>
  <w:style w:type="paragraph" w:styleId="3">
    <w:name w:val="Body Text 3"/>
    <w:basedOn w:val="a"/>
    <w:link w:val="30"/>
    <w:uiPriority w:val="99"/>
    <w:semiHidden/>
    <w:unhideWhenUsed/>
    <w:rsid w:val="002D2977"/>
    <w:pPr>
      <w:spacing w:after="120"/>
    </w:pPr>
    <w:rPr>
      <w:sz w:val="16"/>
      <w:szCs w:val="16"/>
    </w:rPr>
  </w:style>
  <w:style w:type="character" w:customStyle="1" w:styleId="30">
    <w:name w:val="Основной текст 3 Знак"/>
    <w:basedOn w:val="a0"/>
    <w:link w:val="3"/>
    <w:uiPriority w:val="99"/>
    <w:semiHidden/>
    <w:rsid w:val="002D2977"/>
    <w:rPr>
      <w:sz w:val="16"/>
      <w:szCs w:val="16"/>
    </w:rPr>
  </w:style>
  <w:style w:type="character" w:styleId="ab">
    <w:name w:val="Strong"/>
    <w:basedOn w:val="a0"/>
    <w:uiPriority w:val="22"/>
    <w:qFormat/>
    <w:rsid w:val="002D2977"/>
    <w:rPr>
      <w:b/>
      <w:bCs/>
    </w:rPr>
  </w:style>
  <w:style w:type="character" w:customStyle="1" w:styleId="apple-converted-space">
    <w:name w:val="apple-converted-space"/>
    <w:basedOn w:val="a0"/>
    <w:rsid w:val="00E36704"/>
  </w:style>
  <w:style w:type="paragraph" w:styleId="ac">
    <w:name w:val="List Paragraph"/>
    <w:basedOn w:val="a"/>
    <w:uiPriority w:val="34"/>
    <w:qFormat/>
    <w:rsid w:val="008F50C3"/>
    <w:pPr>
      <w:ind w:left="720"/>
      <w:contextualSpacing/>
    </w:pPr>
  </w:style>
  <w:style w:type="paragraph" w:customStyle="1" w:styleId="Default">
    <w:name w:val="Default"/>
    <w:rsid w:val="00CF26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213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342AC-EA79-4625-829D-EE76390D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4665</Words>
  <Characters>26596</Characters>
  <Application>Microsoft Office Word</Application>
  <DocSecurity>0</DocSecurity>
  <Lines>221</Lines>
  <Paragraphs>62</Paragraphs>
  <ScaleCrop>false</ScaleCrop>
  <Company/>
  <LinksUpToDate>false</LinksUpToDate>
  <CharactersWithSpaces>31199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r04</dc:creator>
  <cp:keywords/>
  <dc:description/>
  <cp:lastModifiedBy>r04</cp:lastModifiedBy>
  <cp:revision>48</cp:revision>
  <dcterms:created xsi:type="dcterms:W3CDTF">2014-06-30T09:20:00Z</dcterms:created>
  <dcterms:modified xsi:type="dcterms:W3CDTF">2015-01-12T07:43:00Z</dcterms:modified>
</cp:coreProperties>
</file>